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023" w:rsidRPr="00F15023" w:rsidRDefault="00F15023" w:rsidP="00F15023">
      <w:pPr>
        <w:spacing w:after="0" w:line="240" w:lineRule="auto"/>
        <w:jc w:val="center"/>
        <w:rPr>
          <w:rFonts w:ascii="Times New Roman" w:eastAsia="Times New Roman" w:hAnsi="Times New Roman" w:cs="Times New Roman"/>
          <w:b/>
          <w:bCs/>
          <w:sz w:val="28"/>
          <w:szCs w:val="28"/>
          <w:lang w:val="ky-KG" w:eastAsia="ru-RU"/>
        </w:rPr>
      </w:pPr>
      <w:r w:rsidRPr="00F15023">
        <w:rPr>
          <w:rFonts w:ascii="Times New Roman" w:eastAsia="Times New Roman" w:hAnsi="Times New Roman" w:cs="Times New Roman"/>
          <w:b/>
          <w:bCs/>
          <w:sz w:val="28"/>
          <w:szCs w:val="28"/>
          <w:lang w:val="ky-KG" w:eastAsia="ru-RU"/>
        </w:rPr>
        <w:t>“Кыргыз Республикасынын айдоочулук күбөлүктөрүн берүү жана транспорт каражаттарын каттоо маселелери боюнча Кыргыз Республикасынын Өкмөтүнүн айрым чечимдерине өзгөртүүлөрдү киргизүү жөнүндө”  Кыргыз Республикасынын Өкмөтүнүн токтомунун долбооруна</w:t>
      </w:r>
    </w:p>
    <w:p w:rsidR="00F15023" w:rsidRPr="00F15023" w:rsidRDefault="00E8788B" w:rsidP="00F15023">
      <w:pPr>
        <w:spacing w:after="0" w:line="240" w:lineRule="auto"/>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САЛЫШТЫРМА</w:t>
      </w:r>
      <w:r w:rsidR="00F15023" w:rsidRPr="00F15023">
        <w:rPr>
          <w:rFonts w:ascii="Times New Roman" w:eastAsia="Times New Roman" w:hAnsi="Times New Roman" w:cs="Times New Roman"/>
          <w:b/>
          <w:bCs/>
          <w:sz w:val="28"/>
          <w:szCs w:val="28"/>
          <w:lang w:val="ky-KG" w:eastAsia="ru-RU"/>
        </w:rPr>
        <w:t xml:space="preserve"> ТАБЛИЦАСЫ</w:t>
      </w:r>
    </w:p>
    <w:p w:rsidR="00F15023" w:rsidRPr="00F15023" w:rsidRDefault="00F15023" w:rsidP="00F15023">
      <w:pPr>
        <w:spacing w:after="0" w:line="240" w:lineRule="auto"/>
        <w:jc w:val="center"/>
        <w:rPr>
          <w:rFonts w:ascii="Times New Roman" w:eastAsia="Times New Roman" w:hAnsi="Times New Roman" w:cs="Times New Roman"/>
          <w:b/>
          <w:bCs/>
          <w:sz w:val="28"/>
          <w:szCs w:val="28"/>
          <w:lang w:val="ky-KG" w:eastAsia="ru-RU"/>
        </w:rPr>
      </w:pPr>
    </w:p>
    <w:tbl>
      <w:tblPr>
        <w:tblStyle w:val="a3"/>
        <w:tblW w:w="0" w:type="auto"/>
        <w:tblLook w:val="04A0" w:firstRow="1" w:lastRow="0" w:firstColumn="1" w:lastColumn="0" w:noHBand="0" w:noVBand="1"/>
      </w:tblPr>
      <w:tblGrid>
        <w:gridCol w:w="7393"/>
        <w:gridCol w:w="7393"/>
      </w:tblGrid>
      <w:tr w:rsidR="00F15023" w:rsidRPr="00F15023" w:rsidTr="000D721E">
        <w:tc>
          <w:tcPr>
            <w:tcW w:w="7393" w:type="dxa"/>
          </w:tcPr>
          <w:p w:rsidR="00F15023" w:rsidRPr="00F15023" w:rsidRDefault="00F15023" w:rsidP="00F15023">
            <w:pPr>
              <w:jc w:val="center"/>
              <w:rPr>
                <w:rFonts w:ascii="Times New Roman" w:eastAsia="Times New Roman" w:hAnsi="Times New Roman" w:cs="Times New Roman"/>
                <w:b/>
                <w:bCs/>
                <w:sz w:val="28"/>
                <w:szCs w:val="28"/>
                <w:lang w:val="ky-KG" w:eastAsia="ru-RU"/>
              </w:rPr>
            </w:pPr>
            <w:r w:rsidRPr="00F15023">
              <w:rPr>
                <w:rFonts w:ascii="Times New Roman" w:eastAsia="Times New Roman" w:hAnsi="Times New Roman" w:cs="Times New Roman"/>
                <w:b/>
                <w:bCs/>
                <w:sz w:val="28"/>
                <w:szCs w:val="28"/>
                <w:lang w:val="ky-KG" w:eastAsia="ru-RU"/>
              </w:rPr>
              <w:t>Азыркы редакциясы</w:t>
            </w:r>
          </w:p>
        </w:tc>
        <w:tc>
          <w:tcPr>
            <w:tcW w:w="7393" w:type="dxa"/>
          </w:tcPr>
          <w:p w:rsidR="00F15023" w:rsidRPr="00F15023" w:rsidRDefault="00F15023" w:rsidP="00F15023">
            <w:pPr>
              <w:jc w:val="center"/>
              <w:rPr>
                <w:rFonts w:ascii="Times New Roman" w:eastAsia="Times New Roman" w:hAnsi="Times New Roman" w:cs="Times New Roman"/>
                <w:b/>
                <w:bCs/>
                <w:sz w:val="28"/>
                <w:szCs w:val="28"/>
                <w:lang w:val="ky-KG" w:eastAsia="ru-RU"/>
              </w:rPr>
            </w:pPr>
            <w:r w:rsidRPr="00F15023">
              <w:rPr>
                <w:rFonts w:ascii="Times New Roman" w:eastAsia="Times New Roman" w:hAnsi="Times New Roman" w:cs="Times New Roman"/>
                <w:b/>
                <w:bCs/>
                <w:sz w:val="28"/>
                <w:szCs w:val="28"/>
                <w:lang w:val="ky-KG" w:eastAsia="ru-RU"/>
              </w:rPr>
              <w:t>Сунушталган редакциясы</w:t>
            </w:r>
          </w:p>
        </w:tc>
      </w:tr>
      <w:tr w:rsidR="00F15023" w:rsidRPr="00F15023" w:rsidTr="000D721E">
        <w:tc>
          <w:tcPr>
            <w:tcW w:w="14786" w:type="dxa"/>
            <w:gridSpan w:val="2"/>
          </w:tcPr>
          <w:p w:rsidR="00F15023" w:rsidRPr="00F15023" w:rsidRDefault="00F15023" w:rsidP="00F15023">
            <w:pPr>
              <w:jc w:val="center"/>
              <w:rPr>
                <w:rFonts w:ascii="Times New Roman" w:eastAsia="Times New Roman" w:hAnsi="Times New Roman" w:cs="Times New Roman"/>
                <w:b/>
                <w:bCs/>
                <w:sz w:val="28"/>
                <w:szCs w:val="28"/>
                <w:lang w:val="ky-KG" w:eastAsia="ru-RU"/>
              </w:rPr>
            </w:pPr>
            <w:r w:rsidRPr="00F15023">
              <w:rPr>
                <w:rFonts w:ascii="Times New Roman" w:eastAsia="Calibri" w:hAnsi="Times New Roman" w:cs="Times New Roman"/>
                <w:b/>
                <w:sz w:val="28"/>
                <w:szCs w:val="28"/>
                <w:lang w:val="ky-KG"/>
              </w:rPr>
              <w:t>Кыргыз Республикасынын Өкмөтүнүн 2017-жылдын 18-декабрындагы № 819 токтому менен бекитилген Квалификациялык сынактарды кабыл алуу жана айдоочулук күбөлүктөрдү берүү эрежелери</w:t>
            </w:r>
          </w:p>
        </w:tc>
      </w:tr>
      <w:tr w:rsidR="00F15023" w:rsidRPr="009B3945" w:rsidTr="000D721E">
        <w:tc>
          <w:tcPr>
            <w:tcW w:w="7393" w:type="dxa"/>
          </w:tcPr>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1. Ушул Эрежелер жол кыймылы чөйрөсүндөгү Кыргыз Республикасынын мыйзамдарында каралган тиешелүү категориялардагы транспорт каражаттарын башкаруу укугун берүүгө квалификациялык сынактарды өткөрүү жана тапшыруу тартибин белгилейт, ошондой эле сынактарды өткөрүү үчүн арналган контролдоочу техникалык каражаттардын курамын, көрсөтүлгөн техникалык каражаттарга коюлуучу талаптарды, аларды колдонуу шарттарын аныктайт, улуттук жана эл аралык айдоочулук күбөлүктөрдү берүү, чет өлкөлөрдүн улуттук жана эл аралык айдоочулук күбөлүктөрүн Кыргыз Республикасынын улуттук айдоочулук күбөлүктөрүнө алмаштыруу тартибин белгилейт.</w:t>
            </w:r>
          </w:p>
          <w:p w:rsidR="00F15023" w:rsidRPr="00F15023" w:rsidRDefault="00F15023" w:rsidP="00F15023">
            <w:pPr>
              <w:rPr>
                <w:rFonts w:ascii="Times New Roman" w:eastAsia="Times New Roman" w:hAnsi="Times New Roman" w:cs="Times New Roman"/>
                <w:b/>
                <w:bCs/>
                <w:sz w:val="28"/>
                <w:szCs w:val="28"/>
                <w:lang w:val="ky-KG" w:eastAsia="ru-RU"/>
              </w:rPr>
            </w:pPr>
          </w:p>
        </w:tc>
        <w:tc>
          <w:tcPr>
            <w:tcW w:w="7393" w:type="dxa"/>
          </w:tcPr>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1. Ушул Эрежелер жол кыймылы чөйрөсүндөгү Кыргыз Республикасынын мыйзамдарында каралган тиешелүү категориялардагы транспорт каражаттарын башкаруу укугун берүүгө квалификациялык сынактарды өткөрүү жана тапшыруу тартибин белгилейт, ошондой эле сынактарды өткөрүү үчүн арналган контролдоочу техникалык каражаттардын курамын, көрсөтүлгөн техникалык каражаттарга коюлуучу талаптарды, аларды колдонуу шарттарын аныктайт, улуттук жана эл аралык айдоочулук күбөлүктөрдү берүү, чет өлкөлөрдүн улуттук жана эл аралык айдоочулук күбөлүктөрүн Кыргыз Республикасынын улуттук айдоочулук күбөлүктөрүнө алмаштыруу тартибин белгилейт.</w:t>
            </w:r>
          </w:p>
          <w:p w:rsidR="00F15023" w:rsidRPr="009B3945" w:rsidRDefault="00F15023" w:rsidP="00F15023">
            <w:pPr>
              <w:ind w:firstLine="709"/>
              <w:jc w:val="both"/>
              <w:rPr>
                <w:rFonts w:ascii="Times New Roman" w:eastAsia="Times New Roman" w:hAnsi="Times New Roman" w:cs="Times New Roman"/>
                <w:b/>
                <w:sz w:val="28"/>
                <w:szCs w:val="28"/>
                <w:lang w:val="ky-KG" w:eastAsia="ru-RU"/>
              </w:rPr>
            </w:pPr>
            <w:r w:rsidRPr="009B3945">
              <w:rPr>
                <w:rFonts w:ascii="Times New Roman" w:eastAsia="Times New Roman" w:hAnsi="Times New Roman" w:cs="Times New Roman"/>
                <w:b/>
                <w:sz w:val="28"/>
                <w:szCs w:val="28"/>
                <w:lang w:val="ky-KG" w:eastAsia="ru-RU"/>
              </w:rPr>
              <w:t>1</w:t>
            </w:r>
            <w:r w:rsidRPr="009B3945">
              <w:rPr>
                <w:rFonts w:ascii="Times New Roman" w:eastAsia="Times New Roman" w:hAnsi="Times New Roman" w:cs="Times New Roman"/>
                <w:b/>
                <w:sz w:val="28"/>
                <w:szCs w:val="28"/>
                <w:vertAlign w:val="superscript"/>
                <w:lang w:val="ky-KG" w:eastAsia="ru-RU"/>
              </w:rPr>
              <w:t>1</w:t>
            </w:r>
            <w:r w:rsidRPr="009B3945">
              <w:rPr>
                <w:rFonts w:ascii="Times New Roman" w:eastAsia="Times New Roman" w:hAnsi="Times New Roman" w:cs="Times New Roman"/>
                <w:b/>
                <w:sz w:val="28"/>
                <w:szCs w:val="28"/>
                <w:lang w:val="ky-KG" w:eastAsia="ru-RU"/>
              </w:rPr>
              <w:t>. Ушул эрежелерде төмөнкүдөй түшүнүк жана анын аныктамасы колдонулат:</w:t>
            </w:r>
          </w:p>
          <w:p w:rsidR="00F15023" w:rsidRPr="009B3945" w:rsidRDefault="00F15023" w:rsidP="00F15023">
            <w:pPr>
              <w:jc w:val="both"/>
              <w:rPr>
                <w:rFonts w:ascii="Times New Roman" w:eastAsia="Calibri" w:hAnsi="Times New Roman" w:cs="Times New Roman"/>
                <w:b/>
                <w:sz w:val="28"/>
                <w:szCs w:val="28"/>
                <w:lang w:val="ky-KG"/>
              </w:rPr>
            </w:pPr>
            <w:r w:rsidRPr="009B3945">
              <w:rPr>
                <w:rFonts w:ascii="Times New Roman" w:eastAsia="Calibri" w:hAnsi="Times New Roman" w:cs="Times New Roman"/>
                <w:b/>
                <w:sz w:val="28"/>
                <w:szCs w:val="28"/>
                <w:lang w:val="ky-KG"/>
              </w:rPr>
              <w:t xml:space="preserve">      - Калкты тейлөө борборлору (мындан ары – АвтоКТБ) – архив иши, калкты, автотранспорт каражаттарын жана алардын чиркегичтерин, атайын технологиялык машиналарды, айдоочулук курамды, жарандык абалдын актыларын каттоо тармагындагы </w:t>
            </w:r>
            <w:r w:rsidRPr="009B3945">
              <w:rPr>
                <w:rFonts w:ascii="Times New Roman" w:eastAsia="Calibri" w:hAnsi="Times New Roman" w:cs="Times New Roman"/>
                <w:b/>
                <w:sz w:val="28"/>
                <w:szCs w:val="28"/>
                <w:lang w:val="ky-KG"/>
              </w:rPr>
              <w:lastRenderedPageBreak/>
              <w:t>мамлекеттик саясатты ишке ашыруу боюнча функцияны аткарган ыйгарым укуктуу мамлекеттик органдын карамагында турган, Кыргыз Республикасынын улуттук жана эл аралык айдоочулук күбөлүктөрүн тариздөө үчүн зарыл документтерди кабыл алууну жүргүзгөн мамлекеттик ишкананын аймактык бөлүмдөрү;</w:t>
            </w:r>
          </w:p>
          <w:p w:rsidR="00F15023" w:rsidRPr="009B3945" w:rsidRDefault="00F15023" w:rsidP="00F15023">
            <w:pPr>
              <w:ind w:firstLine="687"/>
              <w:jc w:val="both"/>
              <w:rPr>
                <w:rFonts w:ascii="Times New Roman" w:eastAsia="Calibri" w:hAnsi="Times New Roman" w:cs="Times New Roman"/>
                <w:b/>
                <w:sz w:val="28"/>
                <w:szCs w:val="28"/>
                <w:lang w:val="ky-KG"/>
              </w:rPr>
            </w:pPr>
            <w:r w:rsidRPr="009B3945">
              <w:rPr>
                <w:rFonts w:ascii="Times New Roman" w:eastAsia="Calibri" w:hAnsi="Times New Roman" w:cs="Times New Roman"/>
                <w:b/>
                <w:sz w:val="28"/>
                <w:szCs w:val="28"/>
                <w:lang w:val="ky-KG"/>
              </w:rPr>
              <w:t>- транспорт каражаттарын жана айдоочулук курамды каттоо чөйрөсүндөгү ыйгарым укуктуу орган – ведомство алдындагы мекеме архив иши, калкты жана автотранспорт каражаттарын жана аларга карата чиркегичтерди, атайын технологиялык машиналарды, айдоочулук курамды, жарандык абалдын актыларын каттоо тармагындагы мамлекеттик саясатты ишке ашыруу боюнча функцияларды камсыздоочу, автомототранспорт каражаттарын, өзү жүрүүчү технологиялык машиналарды, тракторлорду, стационардык технологиялык түзүлүштөрдү, тракторлорду, стационардык технологиялык түзүлүштөрдү жана жабдууларды каттоо, кайра каттоо, айдоочулук күбөлүктөрдү, тракторист-машинисттин күбөлүктөрүн берүү жана айдоочуларды транспорт каражаттарын башкарууга карата уруксат берүү тармагында ишмердикти жүзөгө ашыруучу ыйгарым укуктуу мамлекеттик органдын курамында;</w:t>
            </w:r>
          </w:p>
          <w:p w:rsidR="00F15023" w:rsidRPr="009B3945" w:rsidRDefault="00F15023" w:rsidP="00F15023">
            <w:pPr>
              <w:ind w:firstLine="687"/>
              <w:jc w:val="both"/>
              <w:rPr>
                <w:rFonts w:ascii="Times New Roman" w:eastAsia="Calibri" w:hAnsi="Times New Roman" w:cs="Times New Roman"/>
                <w:b/>
                <w:sz w:val="28"/>
                <w:szCs w:val="28"/>
                <w:lang w:val="ky-KG"/>
              </w:rPr>
            </w:pPr>
            <w:r w:rsidRPr="009B3945">
              <w:rPr>
                <w:rFonts w:ascii="Times New Roman" w:eastAsia="Calibri" w:hAnsi="Times New Roman" w:cs="Times New Roman"/>
                <w:b/>
                <w:sz w:val="28"/>
                <w:szCs w:val="28"/>
                <w:lang w:val="ky-KG"/>
              </w:rPr>
              <w:t xml:space="preserve">- автоматташтырылган маалыматтык тутум (мындан ары – АМТ) – программалык аппараттык каражаттардын жыйнагы болуп саналган, Кыргыз </w:t>
            </w:r>
            <w:r w:rsidRPr="009B3945">
              <w:rPr>
                <w:rFonts w:ascii="Times New Roman" w:eastAsia="Calibri" w:hAnsi="Times New Roman" w:cs="Times New Roman"/>
                <w:b/>
                <w:sz w:val="28"/>
                <w:szCs w:val="28"/>
                <w:lang w:val="ky-KG"/>
              </w:rPr>
              <w:lastRenderedPageBreak/>
              <w:t>Республикасынын улуттук жана эл аралык айдоочулук күбөлүктөржү тариздетүүгө карата документтерди кабыл алуу менен байланышкан ишмердикти автоматташтырууга арналган тутум;</w:t>
            </w:r>
          </w:p>
          <w:p w:rsidR="00F15023" w:rsidRPr="009B3945" w:rsidRDefault="00F15023" w:rsidP="00F15023">
            <w:pPr>
              <w:ind w:firstLine="687"/>
              <w:jc w:val="both"/>
              <w:rPr>
                <w:rFonts w:ascii="Times New Roman" w:eastAsia="Calibri" w:hAnsi="Times New Roman" w:cs="Times New Roman"/>
                <w:b/>
                <w:sz w:val="28"/>
                <w:szCs w:val="28"/>
                <w:lang w:val="ky-KG"/>
              </w:rPr>
            </w:pPr>
            <w:r w:rsidRPr="009B3945">
              <w:rPr>
                <w:rFonts w:ascii="Times New Roman" w:eastAsia="Calibri" w:hAnsi="Times New Roman" w:cs="Times New Roman"/>
                <w:b/>
                <w:sz w:val="28"/>
                <w:szCs w:val="28"/>
                <w:lang w:val="ky-KG"/>
              </w:rPr>
              <w:t>- Калктын бирдиктүү мамлекеттик реестри (мындан ары – КБМР) – Кыргыз Республикасынын калкын бирдиктүү автоматташтырылган жекелеширилген эсепке алуу тутуму, Кыргыз Республикасынын жарандары жана жарандыгы жок, Кыргыз Республикасынын аймагында туруктуу жашашкан жана каттоо объекти болуп саналган адамдар жөнүндө, миграциянын масштабы жана багыты жөнүндө маалыматтарды жыйноо, сактоо, актуалдаштыруу жана талдоо жүргүзүүгө, ошондой эле ушул маалыматты Кыргыз Республикасынын мамлекеттик органдарына жана жергиликтүү өз алдынча башкаруу органдарына, башка юридикалык жактарга жана жеке адамдарга Кыргыз Республикасынын мыйзамдарында аныкталган тартипте берүүгө арналган;</w:t>
            </w:r>
          </w:p>
          <w:p w:rsidR="00F15023" w:rsidRPr="009B3945" w:rsidRDefault="00F15023" w:rsidP="00F15023">
            <w:pPr>
              <w:ind w:firstLine="687"/>
              <w:jc w:val="both"/>
              <w:rPr>
                <w:rFonts w:ascii="Times New Roman" w:eastAsia="Calibri" w:hAnsi="Times New Roman" w:cs="Times New Roman"/>
                <w:b/>
                <w:sz w:val="28"/>
                <w:szCs w:val="28"/>
                <w:lang w:val="ky-KG"/>
              </w:rPr>
            </w:pPr>
            <w:r w:rsidRPr="009B3945">
              <w:rPr>
                <w:rFonts w:ascii="Times New Roman" w:eastAsia="Calibri" w:hAnsi="Times New Roman" w:cs="Times New Roman"/>
                <w:b/>
                <w:sz w:val="28"/>
                <w:szCs w:val="28"/>
                <w:lang w:val="ky-KG"/>
              </w:rPr>
              <w:t xml:space="preserve">- идентификациялык жеке номер (мындан ары – ИЖН) – Кыргыз Республикасынын жарандарына, чет өлкөлүк жарандарга жана жарандыгы жок адамдарга ыйгарым укуктуу мамлекеттик орган тарабынан бир ирет ыйгарыла турган жана ушул адамдарда өмүр бою өзгөрүүсүз, жарандардын жекелештирилген эсепке алуу чөйрөсүндөгү, ошондой эле күбөлөрдүн, жабыр тартуучулардын жана кылмыш-жазык сот </w:t>
            </w:r>
            <w:r w:rsidRPr="009B3945">
              <w:rPr>
                <w:rFonts w:ascii="Times New Roman" w:eastAsia="Calibri" w:hAnsi="Times New Roman" w:cs="Times New Roman"/>
                <w:b/>
                <w:sz w:val="28"/>
                <w:szCs w:val="28"/>
                <w:lang w:val="ky-KG"/>
              </w:rPr>
              <w:lastRenderedPageBreak/>
              <w:t>өндүрүшүнүн башка катышуучуларынын укуктарын коргоо жөнүндө мыйзамдарда караштырылган учурлардан башка учурларда сактала турган жеке номер.</w:t>
            </w:r>
          </w:p>
        </w:tc>
      </w:tr>
      <w:tr w:rsidR="00F15023" w:rsidRPr="009B3945" w:rsidTr="000D721E">
        <w:tc>
          <w:tcPr>
            <w:tcW w:w="7393" w:type="dxa"/>
          </w:tcPr>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lastRenderedPageBreak/>
              <w:t xml:space="preserve">13. Документтерди </w:t>
            </w:r>
            <w:r w:rsidRPr="00F15023">
              <w:rPr>
                <w:rFonts w:ascii="Times New Roman" w:eastAsia="Calibri" w:hAnsi="Times New Roman" w:cs="Times New Roman"/>
                <w:b/>
                <w:strike/>
                <w:sz w:val="28"/>
                <w:szCs w:val="28"/>
                <w:lang w:val="ky-KG"/>
              </w:rPr>
              <w:t>жана квалификациялык сынактарды</w:t>
            </w:r>
            <w:r w:rsidRPr="00F15023">
              <w:rPr>
                <w:rFonts w:ascii="Times New Roman" w:eastAsia="Calibri" w:hAnsi="Times New Roman" w:cs="Times New Roman"/>
                <w:sz w:val="28"/>
                <w:szCs w:val="28"/>
                <w:lang w:val="ky-KG"/>
              </w:rPr>
              <w:t xml:space="preserve"> кабыл алуу адамдардын жашаган (барган) ордунан көз карандысыз ыйгарым укуктуу органдын бөлүмдөрүндө жүргүзүлөт.</w:t>
            </w:r>
          </w:p>
          <w:p w:rsidR="00F15023" w:rsidRPr="00F15023" w:rsidRDefault="00F15023" w:rsidP="00F15023">
            <w:pPr>
              <w:ind w:firstLine="567"/>
              <w:jc w:val="both"/>
              <w:rPr>
                <w:rFonts w:ascii="Times New Roman" w:eastAsia="Calibri" w:hAnsi="Times New Roman" w:cs="Times New Roman"/>
                <w:sz w:val="28"/>
                <w:szCs w:val="28"/>
                <w:lang w:val="ky-KG"/>
              </w:rPr>
            </w:pPr>
          </w:p>
        </w:tc>
        <w:tc>
          <w:tcPr>
            <w:tcW w:w="7393" w:type="dxa"/>
          </w:tcPr>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xml:space="preserve">13. Документтерди кабыл алуу адамдардын жашаган (барган) ордунан көз карандысыз ыйгарым укуктуу органдын бөлүмдөрүндө </w:t>
            </w:r>
            <w:r w:rsidRPr="009B3945">
              <w:rPr>
                <w:rFonts w:ascii="Times New Roman" w:eastAsia="Calibri" w:hAnsi="Times New Roman" w:cs="Times New Roman"/>
                <w:b/>
                <w:sz w:val="28"/>
                <w:szCs w:val="28"/>
                <w:lang w:val="ky-KG"/>
              </w:rPr>
              <w:t xml:space="preserve">же АвтоКТБда </w:t>
            </w:r>
            <w:r w:rsidRPr="009B3945">
              <w:rPr>
                <w:rFonts w:ascii="Times New Roman" w:eastAsia="Calibri" w:hAnsi="Times New Roman" w:cs="Times New Roman"/>
                <w:sz w:val="28"/>
                <w:szCs w:val="28"/>
                <w:lang w:val="ky-KG"/>
              </w:rPr>
              <w:t>жүргүзүлөт.</w:t>
            </w:r>
          </w:p>
          <w:p w:rsidR="00F15023" w:rsidRPr="009B3945" w:rsidRDefault="00F15023" w:rsidP="00F15023">
            <w:pPr>
              <w:ind w:firstLine="567"/>
              <w:jc w:val="both"/>
              <w:rPr>
                <w:rFonts w:ascii="Times New Roman" w:eastAsia="Calibri" w:hAnsi="Times New Roman" w:cs="Times New Roman"/>
                <w:sz w:val="28"/>
                <w:szCs w:val="28"/>
                <w:lang w:val="ky-KG"/>
              </w:rPr>
            </w:pP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13</w:t>
            </w:r>
            <w:r w:rsidRPr="009B3945">
              <w:rPr>
                <w:rFonts w:ascii="Times New Roman" w:eastAsia="Calibri" w:hAnsi="Times New Roman" w:cs="Times New Roman"/>
                <w:sz w:val="28"/>
                <w:szCs w:val="28"/>
                <w:vertAlign w:val="superscript"/>
                <w:lang w:val="ky-KG"/>
              </w:rPr>
              <w:t>1</w:t>
            </w:r>
            <w:r w:rsidRPr="009B3945">
              <w:rPr>
                <w:rFonts w:ascii="Times New Roman" w:eastAsia="Calibri" w:hAnsi="Times New Roman" w:cs="Times New Roman"/>
                <w:sz w:val="28"/>
                <w:szCs w:val="28"/>
                <w:lang w:val="ky-KG"/>
              </w:rPr>
              <w:t>. Документтерди кабыл алуу жана электрондук арызды толтуруу учурунда ыйгарым укуктуу органдын же АвтоКТБнын кызматкери тарабынан төмөнкүлөр жүргүзүлөт: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арыз берүүчүнү КБМРде ИЖНдин негизинде идентификациялоо, анын ичинде фамилиясынын, атынын, атасынын атынын шайкештигин, арыз берүүчүнүн мурда берилген айдоочулук күбөлүктөрүндөгү же 2004-жылдын же 2017-жылдын (ID-карта) үлгүсүндөгү паспортторундагы же чет өлкө мамлекетинин паспортундагы фотосүрөттөрүнө окшоштугун текшерүү;</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Фамилиясы, аты, атасынын аты шайкеш келбеген же арыз берүүчүдө эки же андан ашык ИЖН бар болгон учурда, ыйгарым укуктуу органдын же АвтоКТБнын кызматкери арыз берүүчүнү жарандык абалдын актыларын каттоочу аймактык органдарга жөнөтөт.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xml:space="preserve">Эгерде арыз берүүчүнүн бет түзүлүшү арыз берүүчүнүн мурда берилген айдоочулук күбөлүктөрүндөгү же 2004-жылдын же 2017-жылдын (ID-карта) үлгүсүндөгү паспортторундагы же чет өлкө мамлекетинин </w:t>
            </w:r>
            <w:r w:rsidRPr="009B3945">
              <w:rPr>
                <w:rFonts w:ascii="Times New Roman" w:eastAsia="Calibri" w:hAnsi="Times New Roman" w:cs="Times New Roman"/>
                <w:sz w:val="28"/>
                <w:szCs w:val="28"/>
                <w:lang w:val="ky-KG"/>
              </w:rPr>
              <w:lastRenderedPageBreak/>
              <w:t>паспортундагы фотосүрөттөрүнөн айырмаланып турса, ошондой эле арыз берүүчү тарабынан берилген документтерде жасалмалоо белгилери табылган учурда, ыйгарым укуктуу органдын же АвтоКТБнын документтерди кабыл алууну жүзөгө ашырып жаткан кызматкери токтоосуз түрдө бул тууралуу ыйгарым укуктуу органдын же АвтоКТБнын жетекчилигине, ошондой эле ички иштер органдарына билдирет.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Мында үч нускада акт түзүлөт, алардын бири бир жумуш күнү ичинде ыйгарым укуктуу органдын же АвтоКТБнын жайгашкан жери боюнча ички иштер органдарына жөнөтүлөт, экинчиси – ыйгарым укуктуу органда же АвтоКТБда калтырылат, үчүнчүсү – арыз берүүчүгө берилет.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Андан ары, электрондук арызды толтуруу жана документтерди кабыл алуу маселеси ички иштер органдарынын акыркы чечими чыгарылгандан кийин чечилет.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арыз берүүчү тарабынан берилген документтердин түп нускаларын, АМТга киргизүү үчүн сканерлөө. Документтердин түп нускалары арыз берүүчүгө кайтарылууга тийиш;</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xml:space="preserve">- арыз берүүчүдөн электрондук арызга киргизилип жаткан маалыматтардын тууралыгын тактап алуу. Электрондук арызга арыз берүүчү тараптан электрондук өздүк колтамганы алуу түзүлүшүнүн жардамы менен кол коюлат, мында белгиленген тартипте ишке жарамсыз катары таанылгандар кол коюшпайт. Белгиленген тартипте </w:t>
            </w:r>
            <w:r w:rsidRPr="009B3945">
              <w:rPr>
                <w:rFonts w:ascii="Times New Roman" w:eastAsia="Calibri" w:hAnsi="Times New Roman" w:cs="Times New Roman"/>
                <w:sz w:val="28"/>
                <w:szCs w:val="28"/>
                <w:lang w:val="ky-KG"/>
              </w:rPr>
              <w:lastRenderedPageBreak/>
              <w:t>ишке жарамсыз катары таанылган адамдын өздүк кол коюусунун ордуна, анын мыйзамдуу өкүлүнүн колу коюлат. Өз колун коюуга мүмкүндүгү жок ден соолугунун мүмкүнчүлүктөрү чектелген адамдардын өздүк кол коюусунун ордуна, ыйгарым укуктуу органдын же АвтоКТБнын кызматкери тарабынан сызып коюу жасалат;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арыз берүүчүнүн бетин веб-камеранын жардамы менен фотосүрөткө тартуу.</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13</w:t>
            </w:r>
            <w:r w:rsidRPr="009B3945">
              <w:rPr>
                <w:rFonts w:ascii="Times New Roman" w:eastAsia="Calibri" w:hAnsi="Times New Roman" w:cs="Times New Roman"/>
                <w:sz w:val="28"/>
                <w:szCs w:val="28"/>
                <w:vertAlign w:val="superscript"/>
                <w:lang w:val="ky-KG"/>
              </w:rPr>
              <w:t>2</w:t>
            </w:r>
            <w:r w:rsidRPr="009B3945">
              <w:rPr>
                <w:rFonts w:ascii="Times New Roman" w:eastAsia="Calibri" w:hAnsi="Times New Roman" w:cs="Times New Roman"/>
                <w:sz w:val="28"/>
                <w:szCs w:val="28"/>
                <w:lang w:val="ky-KG"/>
              </w:rPr>
              <w:t>. Эгерде документтерди кабыл алуу жана электрондук арызды толтуруу ыйгарым укуктуу органдын кызматкери тарабынан жүргүзүлүп жаткан болсо, ал электрондук арызды электрондук колтамганын жардамы менен өз алдынча тастыктайт.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13</w:t>
            </w:r>
            <w:r w:rsidRPr="009B3945">
              <w:rPr>
                <w:rFonts w:ascii="Times New Roman" w:eastAsia="Calibri" w:hAnsi="Times New Roman" w:cs="Times New Roman"/>
                <w:sz w:val="28"/>
                <w:szCs w:val="28"/>
                <w:vertAlign w:val="superscript"/>
                <w:lang w:val="ky-KG"/>
              </w:rPr>
              <w:t>3</w:t>
            </w:r>
            <w:r w:rsidRPr="009B3945">
              <w:rPr>
                <w:rFonts w:ascii="Times New Roman" w:eastAsia="Calibri" w:hAnsi="Times New Roman" w:cs="Times New Roman"/>
                <w:sz w:val="28"/>
                <w:szCs w:val="28"/>
                <w:lang w:val="ky-KG"/>
              </w:rPr>
              <w:t>. Эгерде документтерди кабыл алуу жана электрондук арызды толтуруу АвтоКТБнын кызматкери тарабынан жүргүзүлүп жаткан болсо, анда ал кабыл алынган документтерди сканерленген түрдө жана толтурулган электрондук арызды тастыктоо үчүн ыйгарым укуктуу органдын кызматкерине жөнөтөт.</w:t>
            </w:r>
          </w:p>
        </w:tc>
      </w:tr>
      <w:tr w:rsidR="00F15023" w:rsidRPr="009B3945" w:rsidTr="000D721E">
        <w:tc>
          <w:tcPr>
            <w:tcW w:w="14786" w:type="dxa"/>
            <w:gridSpan w:val="2"/>
          </w:tcPr>
          <w:p w:rsidR="00F15023" w:rsidRPr="009B3945" w:rsidRDefault="00F15023" w:rsidP="00F15023">
            <w:pPr>
              <w:ind w:firstLine="567"/>
              <w:jc w:val="center"/>
              <w:rPr>
                <w:rFonts w:ascii="Times New Roman" w:eastAsia="Calibri" w:hAnsi="Times New Roman" w:cs="Times New Roman"/>
                <w:b/>
                <w:sz w:val="28"/>
                <w:szCs w:val="28"/>
                <w:lang w:val="ky-KG"/>
              </w:rPr>
            </w:pPr>
            <w:r w:rsidRPr="009B3945">
              <w:rPr>
                <w:rFonts w:ascii="Times New Roman" w:eastAsia="Calibri" w:hAnsi="Times New Roman" w:cs="Times New Roman"/>
                <w:b/>
                <w:sz w:val="28"/>
                <w:szCs w:val="28"/>
                <w:lang w:val="ky-KG"/>
              </w:rPr>
              <w:lastRenderedPageBreak/>
              <w:t>Кыргыз Республикасынын Өкмөтүнүн 2017-жылдын 23-июнундагы № 407 токтому менен бекитилген Транспорт каражаттарын, түзүлүштөрдү, ошондой эле аларга карата менчик укуктарын мамлекеттик каттоо, кайра каттоо эрежелери</w:t>
            </w:r>
          </w:p>
        </w:tc>
      </w:tr>
      <w:tr w:rsidR="00F15023" w:rsidRPr="009B3945" w:rsidTr="000D721E">
        <w:tc>
          <w:tcPr>
            <w:tcW w:w="7393" w:type="dxa"/>
          </w:tcPr>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2. Ушул Эрежелерде төмөнкүдөй түшүнүктөр колдонулат: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b/>
                <w:bCs/>
                <w:sz w:val="28"/>
                <w:szCs w:val="28"/>
                <w:lang w:val="ky-KG"/>
              </w:rPr>
              <w:t>автомототранспорт каражаттары</w:t>
            </w:r>
            <w:r w:rsidRPr="00F15023">
              <w:rPr>
                <w:rFonts w:ascii="Times New Roman" w:eastAsia="Calibri" w:hAnsi="Times New Roman" w:cs="Times New Roman"/>
                <w:sz w:val="28"/>
                <w:szCs w:val="28"/>
                <w:lang w:val="ky-KG"/>
              </w:rPr>
              <w:t xml:space="preserve"> - адамдарды жана жүктөрдү жол менен ташууга арналган түзүлүштөр же ага орнотулган жабдуулар, ошондой эле автомобилдер, автомобилдик сүйрөткүчтөр, автобустар, кичи автобустар, </w:t>
            </w:r>
            <w:r w:rsidRPr="00F15023">
              <w:rPr>
                <w:rFonts w:ascii="Times New Roman" w:eastAsia="Calibri" w:hAnsi="Times New Roman" w:cs="Times New Roman"/>
                <w:sz w:val="28"/>
                <w:szCs w:val="28"/>
                <w:lang w:val="ky-KG"/>
              </w:rPr>
              <w:lastRenderedPageBreak/>
              <w:t>мотоциклдер, мотоколяскалар, мотонарттар, мопеддер, квадрициклдер жана трициклдер, чиркегичтер, жарым чиркегичтер;</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b/>
                <w:bCs/>
                <w:sz w:val="28"/>
                <w:szCs w:val="28"/>
                <w:lang w:val="ky-KG"/>
              </w:rPr>
              <w:t>транспорт каражаттарын, ошондой эле түзүлүштөрдү жана жабдууларды мамлекеттик каттоо, кайра каттоо, каттоо маалыматтарына өзгөртүүлөрдү киргизүү, эсептен чыгаруу (мындан ары - каттоо иш-аракеттери)</w:t>
            </w:r>
            <w:r w:rsidRPr="00F15023">
              <w:rPr>
                <w:rFonts w:ascii="Times New Roman" w:eastAsia="Calibri" w:hAnsi="Times New Roman" w:cs="Times New Roman"/>
                <w:sz w:val="28"/>
                <w:szCs w:val="28"/>
                <w:lang w:val="ky-KG"/>
              </w:rPr>
              <w:t xml:space="preserve"> - катталган транспорт каражаттарынын жана айдоочулук курамдын электрондук маалыматтар базасына (мындан ары - электрондук маалыматтар базасы) транспорт каражаттарын, түзүлүштөрдү жана жабдууларды жана аларга болгон менчик укуктарын мамлекеттик каттоо, кайра каттоо жөнүндө маалыматтарды киргизүү аркылуу жүргүзүлгөн иш-аракеттер, ошондой эле каттоо маалыматтарына өзгөртүүлөрдү киргизүү, эсептен чыгаруу жана ушул Эрежелер менен каралган башка иш-аракеттер;</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b/>
                <w:bCs/>
                <w:sz w:val="28"/>
                <w:szCs w:val="28"/>
                <w:lang w:val="ky-KG"/>
              </w:rPr>
              <w:t>расмий өкүл (дистрибьютер, дилер)</w:t>
            </w:r>
            <w:r w:rsidRPr="00F15023">
              <w:rPr>
                <w:rFonts w:ascii="Times New Roman" w:eastAsia="Calibri" w:hAnsi="Times New Roman" w:cs="Times New Roman"/>
                <w:sz w:val="28"/>
                <w:szCs w:val="28"/>
                <w:lang w:val="ky-KG"/>
              </w:rPr>
              <w:t xml:space="preserve"> - даярдоочу завод - даярдоочу завод (анын соода үйү) менен дистрибьютердик же дилердик макулдашуусу (контракт же ниеттер протоколу), дистрибьютердин же дилердин статусун ырастаган өндүрүүчүдөн ырастоочу каты же сертификаты бар соода уюму;</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b/>
                <w:bCs/>
                <w:sz w:val="28"/>
                <w:szCs w:val="28"/>
                <w:lang w:val="ky-KG"/>
              </w:rPr>
              <w:t>өзү жүрүүчү технологиялык машина</w:t>
            </w:r>
            <w:r w:rsidRPr="00F15023">
              <w:rPr>
                <w:rFonts w:ascii="Times New Roman" w:eastAsia="Calibri" w:hAnsi="Times New Roman" w:cs="Times New Roman"/>
                <w:sz w:val="28"/>
                <w:szCs w:val="28"/>
                <w:lang w:val="ky-KG"/>
              </w:rPr>
              <w:t xml:space="preserve"> - курулушта, өнөр жайда, токой, айыл чарбасында жана башка иштерде пайдалануу үчүн арналган транспорт каражаты, анын ичинде комбайндар, жол-курулуштук, мелиоративдик, жер казуучу жана башка машиналар;</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b/>
                <w:bCs/>
                <w:sz w:val="28"/>
                <w:szCs w:val="28"/>
                <w:lang w:val="ky-KG"/>
              </w:rPr>
              <w:t xml:space="preserve">стационардык технологиялык түзүлүш жана </w:t>
            </w:r>
            <w:r w:rsidRPr="00F15023">
              <w:rPr>
                <w:rFonts w:ascii="Times New Roman" w:eastAsia="Calibri" w:hAnsi="Times New Roman" w:cs="Times New Roman"/>
                <w:b/>
                <w:bCs/>
                <w:sz w:val="28"/>
                <w:szCs w:val="28"/>
                <w:lang w:val="ky-KG"/>
              </w:rPr>
              <w:lastRenderedPageBreak/>
              <w:t>жабдуу</w:t>
            </w:r>
            <w:r w:rsidRPr="00F15023">
              <w:rPr>
                <w:rFonts w:ascii="Times New Roman" w:eastAsia="Calibri" w:hAnsi="Times New Roman" w:cs="Times New Roman"/>
                <w:sz w:val="28"/>
                <w:szCs w:val="28"/>
                <w:lang w:val="ky-KG"/>
              </w:rPr>
              <w:t xml:space="preserve"> - ичинен күймө кыймылдаткычы менен же болбосо электр кыймылга келтиргичи бар, иш убагында ордунан жылдырууну талап кылбаган жана жолдордо, аларга жанаша участоктордо, өндүрүштүк жана айыл чарбалык объекттерде иштерди аткаруу үчүн арналган түзүлүш;</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b/>
                <w:bCs/>
                <w:sz w:val="28"/>
                <w:szCs w:val="28"/>
                <w:lang w:val="ky-KG"/>
              </w:rPr>
              <w:t>трактор</w:t>
            </w:r>
            <w:r w:rsidRPr="00F15023">
              <w:rPr>
                <w:rFonts w:ascii="Times New Roman" w:eastAsia="Calibri" w:hAnsi="Times New Roman" w:cs="Times New Roman"/>
                <w:sz w:val="28"/>
                <w:szCs w:val="28"/>
                <w:lang w:val="ky-KG"/>
              </w:rPr>
              <w:t xml:space="preserve"> - чиркелген же орнотулган машиналарды же куралдарды иш-аракетке келтирүү үчүн, стационардык машиналарды кыймылга келтирүү, чиркегичтерди сүйрөтүү үчүн арналган каз тамандуу же дөңгөлөк менен жүргөн транспорт каражаты;</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b/>
                <w:bCs/>
                <w:sz w:val="28"/>
                <w:szCs w:val="28"/>
                <w:lang w:val="ky-KG"/>
              </w:rPr>
              <w:t>транспорт каражатынын электрондук паспорту (транспорт каражатынын шассисинин паспорту)</w:t>
            </w:r>
            <w:r w:rsidRPr="00F15023">
              <w:rPr>
                <w:rFonts w:ascii="Times New Roman" w:eastAsia="Calibri" w:hAnsi="Times New Roman" w:cs="Times New Roman"/>
                <w:sz w:val="28"/>
                <w:szCs w:val="28"/>
                <w:lang w:val="ky-KG"/>
              </w:rPr>
              <w:t xml:space="preserve"> - Кыргыз Республикасынын 2015-жылдын 21-майындагы № 111 </w:t>
            </w:r>
            <w:hyperlink r:id="rId5" w:history="1">
              <w:r w:rsidRPr="00F15023">
                <w:rPr>
                  <w:rFonts w:ascii="Times New Roman" w:eastAsia="Calibri" w:hAnsi="Times New Roman" w:cs="Times New Roman"/>
                  <w:color w:val="000000"/>
                  <w:sz w:val="28"/>
                  <w:szCs w:val="28"/>
                  <w:u w:val="single"/>
                  <w:lang w:val="ky-KG"/>
                </w:rPr>
                <w:t>Мыйзамы</w:t>
              </w:r>
            </w:hyperlink>
            <w:r w:rsidRPr="00F15023">
              <w:rPr>
                <w:rFonts w:ascii="Times New Roman" w:eastAsia="Calibri" w:hAnsi="Times New Roman" w:cs="Times New Roman"/>
                <w:sz w:val="28"/>
                <w:szCs w:val="28"/>
                <w:lang w:val="ky-KG"/>
              </w:rPr>
              <w:t xml:space="preserve"> менен ратификацияланган Транспорт каражатынын паспортунун (транспорт каражатынын шассисинин паспортунун) жана өзү жүрүүчү машинанын жана техниканын башка түрлөрүнүн паспортунун бирдиктүү формаларын киргизүү жана электрондук паспорттордун системаларын уюштуруу жөнүндө макулдашууга ылайык белгиленген тартипте транспорт каражаттарынын электрондук паспортторунун (транспорт каражатынын шассисинин паспортторунун) системасында таризделген транспорт каражатынын паспорту (транспорт каражатынын шассисинин паспорту).</w:t>
            </w:r>
          </w:p>
          <w:p w:rsidR="00F15023" w:rsidRPr="00F15023" w:rsidRDefault="00F15023" w:rsidP="00F15023">
            <w:pPr>
              <w:ind w:firstLine="567"/>
              <w:jc w:val="both"/>
              <w:rPr>
                <w:rFonts w:ascii="Times New Roman" w:eastAsia="Calibri" w:hAnsi="Times New Roman" w:cs="Times New Roman"/>
                <w:sz w:val="28"/>
                <w:szCs w:val="28"/>
                <w:lang w:val="ky-KG"/>
              </w:rPr>
            </w:pPr>
          </w:p>
        </w:tc>
        <w:tc>
          <w:tcPr>
            <w:tcW w:w="7393" w:type="dxa"/>
          </w:tcPr>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lastRenderedPageBreak/>
              <w:t>2. Ушул Эрежелерде төмөнкүдөй түшүнүктөр колдонулат: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b/>
                <w:bCs/>
                <w:sz w:val="28"/>
                <w:szCs w:val="28"/>
                <w:lang w:val="ky-KG"/>
              </w:rPr>
              <w:t>автомототранспорт каражаттары</w:t>
            </w:r>
            <w:r w:rsidRPr="009B3945">
              <w:rPr>
                <w:rFonts w:ascii="Times New Roman" w:eastAsia="Calibri" w:hAnsi="Times New Roman" w:cs="Times New Roman"/>
                <w:sz w:val="28"/>
                <w:szCs w:val="28"/>
                <w:lang w:val="ky-KG"/>
              </w:rPr>
              <w:t xml:space="preserve"> - адамдарды жана жүктөрдү жол менен ташууга арналган түзүлүштөр же ага орнотулган жабдуулар, ошондой эле автомобилдер, автомобилдик сүйрөткүчтөр, автобустар, кичи автобустар, </w:t>
            </w:r>
            <w:r w:rsidRPr="009B3945">
              <w:rPr>
                <w:rFonts w:ascii="Times New Roman" w:eastAsia="Calibri" w:hAnsi="Times New Roman" w:cs="Times New Roman"/>
                <w:sz w:val="28"/>
                <w:szCs w:val="28"/>
                <w:lang w:val="ky-KG"/>
              </w:rPr>
              <w:lastRenderedPageBreak/>
              <w:t>мотоциклдер, мотоколяскалар, мотонарттар, мопеддер, квадрициклдер жана трициклдер, чиркегичтер, жарым чиркегичтер;</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b/>
                <w:bCs/>
                <w:sz w:val="28"/>
                <w:szCs w:val="28"/>
                <w:lang w:val="ky-KG"/>
              </w:rPr>
              <w:t>транспорт каражаттарын, ошондой эле түзүлүштөрдү жана жабдууларды мамлекеттик каттоо, кайра каттоо, каттоо маалыматтарына өзгөртүүлөрдү киргизүү, эсептен чыгаруу (мындан ары - каттоо иш-аракеттери)</w:t>
            </w:r>
            <w:r w:rsidRPr="009B3945">
              <w:rPr>
                <w:rFonts w:ascii="Times New Roman" w:eastAsia="Calibri" w:hAnsi="Times New Roman" w:cs="Times New Roman"/>
                <w:sz w:val="28"/>
                <w:szCs w:val="28"/>
                <w:lang w:val="ky-KG"/>
              </w:rPr>
              <w:t xml:space="preserve"> - катталган транспорт каражаттарынын жана айдоочулук курамдын электрондук маалыматтар базасына (мындан ары - электрондук маалыматтар базасы) транспорт каражаттарын, түзүлүштөрдү жана жабдууларды жана аларга болгон менчик укуктарын мамлекеттик каттоо, кайра каттоо жөнүндө маалыматтарды киргизүү аркылуу жүргүзүлгөн иш-аракеттер, ошондой эле каттоо маалыматтарына өзгөртүүлөрдү киргизүү, эсептен чыгаруу жана ушул Эрежелер менен каралган башка иш-аракеттер;</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b/>
                <w:bCs/>
                <w:sz w:val="28"/>
                <w:szCs w:val="28"/>
                <w:lang w:val="ky-KG"/>
              </w:rPr>
              <w:t>расмий өкүл (дистрибьютер, дилер)</w:t>
            </w:r>
            <w:r w:rsidRPr="009B3945">
              <w:rPr>
                <w:rFonts w:ascii="Times New Roman" w:eastAsia="Calibri" w:hAnsi="Times New Roman" w:cs="Times New Roman"/>
                <w:sz w:val="28"/>
                <w:szCs w:val="28"/>
                <w:lang w:val="ky-KG"/>
              </w:rPr>
              <w:t xml:space="preserve"> - даярдоочу завод - даярдоочу завод (анын соода үйү) менен дистрибьютердик же дилердик макулдашуусу (контракт же ниеттер протоколу), дистрибьютердин же дилердин статусун ырастаган өндүрүүчүдөн ырастоочу каты же сертификаты бар соода уюму;</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b/>
                <w:bCs/>
                <w:sz w:val="28"/>
                <w:szCs w:val="28"/>
                <w:lang w:val="ky-KG"/>
              </w:rPr>
              <w:t>өзү жүрүүчү технологиялык машина</w:t>
            </w:r>
            <w:r w:rsidRPr="009B3945">
              <w:rPr>
                <w:rFonts w:ascii="Times New Roman" w:eastAsia="Calibri" w:hAnsi="Times New Roman" w:cs="Times New Roman"/>
                <w:sz w:val="28"/>
                <w:szCs w:val="28"/>
                <w:lang w:val="ky-KG"/>
              </w:rPr>
              <w:t xml:space="preserve"> - курулушта, өнөр жайда, токой, айыл чарбасында жана башка иштерде пайдалануу үчүн арналган транспорт каражаты, анын ичинде комбайндар, жол-курулуштук, мелиоративдик, жер казуучу жана башка машиналар;</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b/>
                <w:bCs/>
                <w:sz w:val="28"/>
                <w:szCs w:val="28"/>
                <w:lang w:val="ky-KG"/>
              </w:rPr>
              <w:t xml:space="preserve">стационардык технологиялык түзүлүш жана </w:t>
            </w:r>
            <w:r w:rsidRPr="009B3945">
              <w:rPr>
                <w:rFonts w:ascii="Times New Roman" w:eastAsia="Calibri" w:hAnsi="Times New Roman" w:cs="Times New Roman"/>
                <w:b/>
                <w:bCs/>
                <w:sz w:val="28"/>
                <w:szCs w:val="28"/>
                <w:lang w:val="ky-KG"/>
              </w:rPr>
              <w:lastRenderedPageBreak/>
              <w:t>жабдуу</w:t>
            </w:r>
            <w:r w:rsidRPr="009B3945">
              <w:rPr>
                <w:rFonts w:ascii="Times New Roman" w:eastAsia="Calibri" w:hAnsi="Times New Roman" w:cs="Times New Roman"/>
                <w:sz w:val="28"/>
                <w:szCs w:val="28"/>
                <w:lang w:val="ky-KG"/>
              </w:rPr>
              <w:t xml:space="preserve"> - ичинен күймө кыймылдаткычы менен же болбосо электр кыймылга келтиргичи бар, иш убагында ордунан жылдырууну талап кылбаган жана жолдордо, аларга жанаша участоктордо, өндүрүштүк жана айыл чарбалык объекттерде иштерди аткаруу үчүн арналган түзүлүш;</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b/>
                <w:bCs/>
                <w:sz w:val="28"/>
                <w:szCs w:val="28"/>
                <w:lang w:val="ky-KG"/>
              </w:rPr>
              <w:t>трактор</w:t>
            </w:r>
            <w:r w:rsidRPr="009B3945">
              <w:rPr>
                <w:rFonts w:ascii="Times New Roman" w:eastAsia="Calibri" w:hAnsi="Times New Roman" w:cs="Times New Roman"/>
                <w:sz w:val="28"/>
                <w:szCs w:val="28"/>
                <w:lang w:val="ky-KG"/>
              </w:rPr>
              <w:t xml:space="preserve"> - чиркелген же орнотулган машиналарды же куралдарды иш-аракетке келтирүү үчүн, стационардык машиналарды кыймылга келтирүү, чиркегичтерди сүйрөтүү үчүн арналган каз тамандуу же дөңгөлөк менен жүргөн транспорт каражаты;</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b/>
                <w:bCs/>
                <w:sz w:val="28"/>
                <w:szCs w:val="28"/>
                <w:lang w:val="ky-KG"/>
              </w:rPr>
              <w:t>транспорт каражатынын электрондук паспорту (транспорт каражатынын шассисинин паспорту)</w:t>
            </w:r>
            <w:r w:rsidRPr="009B3945">
              <w:rPr>
                <w:rFonts w:ascii="Times New Roman" w:eastAsia="Calibri" w:hAnsi="Times New Roman" w:cs="Times New Roman"/>
                <w:sz w:val="28"/>
                <w:szCs w:val="28"/>
                <w:lang w:val="ky-KG"/>
              </w:rPr>
              <w:t xml:space="preserve"> - Кыргыз Республикасынын 2015-жылдын 21-майындагы № 111 </w:t>
            </w:r>
            <w:hyperlink r:id="rId6" w:history="1">
              <w:r w:rsidRPr="009B3945">
                <w:rPr>
                  <w:rFonts w:ascii="Times New Roman" w:eastAsia="Calibri" w:hAnsi="Times New Roman" w:cs="Times New Roman"/>
                  <w:color w:val="000000"/>
                  <w:sz w:val="28"/>
                  <w:szCs w:val="28"/>
                  <w:u w:val="single"/>
                  <w:lang w:val="ky-KG"/>
                </w:rPr>
                <w:t>Мыйзамы</w:t>
              </w:r>
            </w:hyperlink>
            <w:r w:rsidRPr="009B3945">
              <w:rPr>
                <w:rFonts w:ascii="Times New Roman" w:eastAsia="Calibri" w:hAnsi="Times New Roman" w:cs="Times New Roman"/>
                <w:sz w:val="28"/>
                <w:szCs w:val="28"/>
                <w:lang w:val="ky-KG"/>
              </w:rPr>
              <w:t xml:space="preserve"> менен ратификацияланган Транспорт каражатынын паспортунун (транспорт каражатынын шассисинин паспортунун) жана өзү жүрүүчү машинанын жана техниканын башка түрлөрүнүн паспортунун бирдиктүү формаларын киргизүү жана электрондук паспорттордун системаларын уюштуруу жөнүндө макулдашууга ылайык белгиленген тартипте транспорт каражаттарынын электрондук паспортторунун (транспорт каражатынын шассисинин паспортторунун) системасында таризделген транспорт каражатынын паспорту (транспорт каражатынын шассисинин паспорту);</w:t>
            </w:r>
          </w:p>
          <w:p w:rsidR="00F15023" w:rsidRPr="009B3945" w:rsidRDefault="00F15023" w:rsidP="00F15023">
            <w:pPr>
              <w:ind w:firstLine="709"/>
              <w:jc w:val="both"/>
              <w:rPr>
                <w:rFonts w:ascii="Times New Roman" w:eastAsia="Times New Roman" w:hAnsi="Times New Roman" w:cs="Times New Roman"/>
                <w:b/>
                <w:sz w:val="28"/>
                <w:szCs w:val="28"/>
                <w:lang w:val="ky-KG" w:eastAsia="ru-RU"/>
              </w:rPr>
            </w:pPr>
            <w:r w:rsidRPr="009B3945">
              <w:rPr>
                <w:rFonts w:ascii="Times New Roman" w:eastAsia="Times New Roman" w:hAnsi="Times New Roman" w:cs="Times New Roman"/>
                <w:b/>
                <w:sz w:val="28"/>
                <w:szCs w:val="28"/>
                <w:lang w:val="ky-KG" w:eastAsia="ru-RU"/>
              </w:rPr>
              <w:t xml:space="preserve">Калкты тейлөө борборлору (мындан ары – АвтоКТБ) – архив иши, калкты, автотранспорт каражаттарын жана алардын чиркегичтерин, атайын технологиялык машиналарды, айдоочулук курамды, </w:t>
            </w:r>
            <w:r w:rsidRPr="009B3945">
              <w:rPr>
                <w:rFonts w:ascii="Times New Roman" w:eastAsia="Times New Roman" w:hAnsi="Times New Roman" w:cs="Times New Roman"/>
                <w:b/>
                <w:sz w:val="28"/>
                <w:szCs w:val="28"/>
                <w:lang w:val="ky-KG" w:eastAsia="ru-RU"/>
              </w:rPr>
              <w:lastRenderedPageBreak/>
              <w:t>жарандык абалдын актыларын каттоо тармагындагы мамлекеттик саясатты ишке ашыруу боюнча функцияны аткарган ыйгарым укуктуу мамлекеттик органдын карамагында турган, транспорт каражаттары менен каттоо иш-аракеттерин жүргүзүү үчүн зарыл документтерди кабыл алууну жүргүзгөн мамлекеттик ишкананын аймактык бөлүмдөрү;</w:t>
            </w:r>
          </w:p>
          <w:p w:rsidR="00F15023" w:rsidRPr="009B3945" w:rsidRDefault="00F15023" w:rsidP="00F15023">
            <w:pPr>
              <w:ind w:firstLine="567"/>
              <w:jc w:val="both"/>
              <w:rPr>
                <w:rFonts w:ascii="Times New Roman" w:eastAsia="Calibri" w:hAnsi="Times New Roman" w:cs="Times New Roman"/>
                <w:b/>
                <w:sz w:val="28"/>
                <w:szCs w:val="28"/>
                <w:lang w:val="ky-KG"/>
              </w:rPr>
            </w:pPr>
            <w:r w:rsidRPr="009B3945">
              <w:rPr>
                <w:rFonts w:ascii="Times New Roman" w:eastAsia="Calibri" w:hAnsi="Times New Roman" w:cs="Times New Roman"/>
                <w:b/>
                <w:sz w:val="28"/>
                <w:szCs w:val="28"/>
                <w:lang w:val="ky-KG"/>
              </w:rPr>
              <w:t>транспорт каражаттарын жана айдоочулук курамды каттоо чөйрөсүндөгү ыйгарым укуктуу орган – ведомство алдындагы мекеме архив иши, калкты жана автотранспорт каражаттарын жана аларга карата чиркегичтерди, атайын технологиялык машиналарды, айдоочулук курамды, жарандык абалдын актыларын каттоо тармагындагы мамлекеттик саясатты ишке ашыруу боюнча функцияларды камсыздоочу, автомототранспорт каражаттарын, өзү жүрүүчү технологиялык машиналарды, тракторлорду, стационардык технологиялык түзүлүштөрдү, тракторлорду, стационардык технологиялык түзүлүштөрдү жана жабдууларды каттоо, кайра каттоо, айдоочулук күбөлүктөрдү, тракторист-машинисттин күбөлүктөрүн берүү жана айдоочуларды транспорт каражаттарын башкарууга карата уруксат берүү тармагында ишмердикти жүзөгө ашыруучу ыйгарым укуктуу мамлекеттик органдын курамында;</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b/>
                <w:sz w:val="28"/>
                <w:szCs w:val="28"/>
                <w:lang w:val="ky-KG"/>
              </w:rPr>
              <w:t xml:space="preserve">автоматташтырылган маалыматтык система (мындан – АМС) - транспорт каражаттары менен каттоо иш-аракеттерин жүргүзүүгө байланышкан ишти </w:t>
            </w:r>
            <w:r w:rsidRPr="009B3945">
              <w:rPr>
                <w:rFonts w:ascii="Times New Roman" w:eastAsia="Calibri" w:hAnsi="Times New Roman" w:cs="Times New Roman"/>
                <w:b/>
                <w:sz w:val="28"/>
                <w:szCs w:val="28"/>
                <w:lang w:val="ky-KG"/>
              </w:rPr>
              <w:lastRenderedPageBreak/>
              <w:t>автоматташтыруу үчүн арналган программалык аппараттык каражаттардын жыйындысы болуп саналган система.</w:t>
            </w:r>
          </w:p>
        </w:tc>
      </w:tr>
      <w:tr w:rsidR="00F15023" w:rsidRPr="009B3945" w:rsidTr="000D721E">
        <w:tc>
          <w:tcPr>
            <w:tcW w:w="7393" w:type="dxa"/>
          </w:tcPr>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lastRenderedPageBreak/>
              <w:t>4. Каттоо иш-аракеттери транспорт каражаттарын жана айдоочулук курамды каттоо чөйрөсүндөгү ыйгарым укуктуу орган (мындан ары - ыйгарым укуктуу орган) тарабынан жүргүзүлөт.</w:t>
            </w:r>
          </w:p>
          <w:p w:rsidR="00F15023" w:rsidRPr="00F15023" w:rsidRDefault="00F15023" w:rsidP="00F15023">
            <w:pPr>
              <w:ind w:firstLine="567"/>
              <w:jc w:val="both"/>
              <w:rPr>
                <w:rFonts w:ascii="Times New Roman" w:eastAsia="Calibri" w:hAnsi="Times New Roman" w:cs="Times New Roman"/>
                <w:sz w:val="28"/>
                <w:szCs w:val="28"/>
                <w:lang w:val="ky-KG"/>
              </w:rPr>
            </w:pPr>
          </w:p>
        </w:tc>
        <w:tc>
          <w:tcPr>
            <w:tcW w:w="7393" w:type="dxa"/>
          </w:tcPr>
          <w:p w:rsidR="00F15023" w:rsidRPr="009B3945" w:rsidRDefault="00F15023" w:rsidP="00F15023">
            <w:pPr>
              <w:ind w:firstLine="709"/>
              <w:jc w:val="both"/>
              <w:rPr>
                <w:rFonts w:ascii="Times New Roman" w:eastAsia="Times New Roman" w:hAnsi="Times New Roman" w:cs="Times New Roman"/>
                <w:b/>
                <w:sz w:val="28"/>
                <w:szCs w:val="28"/>
                <w:lang w:val="ky-KG" w:eastAsia="ru-RU"/>
              </w:rPr>
            </w:pPr>
            <w:r w:rsidRPr="009B3945">
              <w:rPr>
                <w:rFonts w:ascii="Times New Roman" w:eastAsia="Times New Roman" w:hAnsi="Times New Roman" w:cs="Times New Roman"/>
                <w:b/>
                <w:sz w:val="28"/>
                <w:szCs w:val="28"/>
                <w:lang w:val="ky-KG" w:eastAsia="ru-RU"/>
              </w:rPr>
              <w:t>4. Каттоо иш-аракеттерин жүргүзүү үчүн зарыл документтерди кабыл алуу транспорт каражаттарын жана айдоочулук курамды каттоо чөйрөсүндөгү ыйгарым укуктуу органдын (мындан ары – ыйгарым укуктуу орган) бөлүмдөрүндө же АвтоКТБда жүргүзүлөт.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b/>
                <w:sz w:val="28"/>
                <w:szCs w:val="28"/>
                <w:lang w:val="ky-KG"/>
              </w:rPr>
              <w:t>Каттоо иш-аракеттери АМС аркылуу ыйгарым укуктуу органдын кызматкерлери тарабынан жүргүзүлөт.</w:t>
            </w:r>
          </w:p>
        </w:tc>
      </w:tr>
      <w:tr w:rsidR="00F15023" w:rsidRPr="00F15023" w:rsidTr="000D721E">
        <w:tc>
          <w:tcPr>
            <w:tcW w:w="7393" w:type="dxa"/>
          </w:tcPr>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10. Ыйгарым укуктуу орган транспорт каражаттарын, түзүлүштөрдү жана жабдууларды каттоодо, кайра каттоодо, эсептен чыгарууда төмөнкү иш-аракеттерди жүргүзөт: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транспорт каражаттарына, түзүлүштөргө жана жабдууларга менчик укугун каттайт;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транспорт каражаттарын, түзүлүштөрдү жана жабдууларды каттайт, кайра каттайт жана эсептен чыгарат;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транспорт каражаттарын, түзүлүштөрдү жана жабдууларды ээликтен ажыратуу боюнча келишимдерди күбөлөндүрөт;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транспорт каражатынын паспортун, техникалык паспортту жана транспорт каражаттарын каттоо жөнүндө күбөлүктү берет, ошондой эле жоголгон, пайдаланууга жараксыз жана жарактуу мөөнөтү аяктаган күбөлүктөрдү алмаштырат;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lastRenderedPageBreak/>
              <w:t>- транспорт каражаттарына тийиштүү типтеги мамлекеттик каттоо белгилерин аныкталган кезектүүлүк боюнча берет, ошондой эле жоголгондордун жана пайдаланууга жараксыздардын ордуна башкасын берет;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ушул Эрежелерде белгиленген тартипте каттоо документтеринде каттоо маалыматтарын өзгөртөт;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электрондук маалыматтар базасын жүргүзөт;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транспорт каражаттарын, түзүлүштөрдү жана жабдууларды кароодон өткөрөт, электрондук маалыматтар базасына киргизүү үчүн транспорт каражатын кароонун актысын түзөт, зарылдыгына жараша транспорт каражатын, түзүлүштү жана жабдууну жалгыз кароо актысын берет;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каттоо үчүн чыгаруу менен байланышкан бажы операциялары аяктагандан кийин документтердин түп нускалары жоголгон учурда бажы кызматынын органдары тарабынан күбөлөндүрүлгөн транспорт каражаттарына, түзүлүштөргө жана жабдууларга берилген документтердин көчүрмөлөрү боюнча каттоо иш-аракеттерин жүргүзүүгө корутунду чыгарат;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түйүндөрдүн жана агрегаттардын номерленишинде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жүргүзүүгө корутунду чыгарат;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xml:space="preserve">- жеке мүнөздөгү маалыматтар жана мамлекеттик сырлар чөйрөсүндөгү мыйзамдарга ылайык жүргүзүлгөн каттоо иш-аракеттери, катталган транспорт каражаттары </w:t>
            </w:r>
            <w:r w:rsidRPr="00F15023">
              <w:rPr>
                <w:rFonts w:ascii="Times New Roman" w:eastAsia="Calibri" w:hAnsi="Times New Roman" w:cs="Times New Roman"/>
                <w:sz w:val="28"/>
                <w:szCs w:val="28"/>
                <w:lang w:val="ky-KG"/>
              </w:rPr>
              <w:lastRenderedPageBreak/>
              <w:t>(номердик агрегаттар), түзүлүштөр жана жабдуулар, ошондой эле менчик ээлери же менчик ээлеринин атынан каттоо иш-аракеттерин жүргүзгөн адамдар жөнүндө маалым каттарды (электрондук маалыматтар базасынан көчүрмөлөрдү) берет;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жеке мүнөздөгү маалыматтар жана мамлекеттик сырлар чөйрөсүндөгү мыйзамдарга ылайык транспорт каражаттарын, түзүлүштөрдү жана жабдууларды жараксыздоодо сатуу үчүн номердик түйүндөргө жана агрегаттарга маалым каттарды берет;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айдап качкан жана уурдалган транспорт каражаттарын, түзүлүштөрдү жана жабдууларды эсепке алат (электрондук форматта);</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электрондук маалыматтар базасы аркылуу транспорт каражаттарын, түзүлүштөрдү жана жабдууларды айдап качуу, уурдоо же алардын издөөдө тургандыгы боюнча салыштырып текшерет;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Кыргыз Республикасынын жазык-процесстик жана жарандык-процесстик мыйзамдарына ылайык, ошондой эле банктык жана күрөөлөр боюнча башка уюмдардын сунуштамалары боюнча транспорт каражаттарына, түзүлүштөргө жана жабдууларга карата тыюу салуулар жана чектөөлөр жөнүндө маалыматтарды электрондук маалыматтар базасына киргизет;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xml:space="preserve">- зарыл болгон учурда электрондук маалыматтар базасына, ошондой эле өзү жүрүүчү технологиялык машиналарды, түзүлүштөрдү жана жабдууларды каттоо документтеринин “өзгөчө белгилер” графасына </w:t>
            </w:r>
            <w:r w:rsidRPr="00F15023">
              <w:rPr>
                <w:rFonts w:ascii="Times New Roman" w:eastAsia="Calibri" w:hAnsi="Times New Roman" w:cs="Times New Roman"/>
                <w:sz w:val="28"/>
                <w:szCs w:val="28"/>
                <w:lang w:val="ky-KG"/>
              </w:rPr>
              <w:lastRenderedPageBreak/>
              <w:t>автотранспорт каражатын ээликтен ажыратууда же пайдаланууга берүүдө жана Евразия экономикалык бирлигинин келишимдик-укуктук базасына ылайык Евразия экономикалык бирлигинин башка мүчө мамлекеттеринин аймактарында аны тескөөдө бажы органынын уруксатын алуу зарылдыгы жөнүндө маалыматты киргизет;</w:t>
            </w:r>
          </w:p>
          <w:p w:rsidR="00F15023" w:rsidRPr="00F15023" w:rsidRDefault="00F15023" w:rsidP="00F15023">
            <w:pPr>
              <w:ind w:firstLine="567"/>
              <w:jc w:val="both"/>
              <w:rPr>
                <w:rFonts w:ascii="Times New Roman" w:eastAsia="Calibri" w:hAnsi="Times New Roman" w:cs="Times New Roman"/>
                <w:sz w:val="28"/>
                <w:szCs w:val="28"/>
                <w:lang w:val="ky-KG"/>
              </w:rPr>
            </w:pPr>
            <w:r w:rsidRPr="00F15023">
              <w:rPr>
                <w:rFonts w:ascii="Times New Roman" w:eastAsia="Calibri" w:hAnsi="Times New Roman" w:cs="Times New Roman"/>
                <w:sz w:val="28"/>
                <w:szCs w:val="28"/>
                <w:lang w:val="ky-KG"/>
              </w:rPr>
              <w:t>- ушул Эрежелерге жана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ашыруучу ыйгарым укуктуу орган тарабынан бекитилген нускамаларга ылайык башка иштерди аткарат.</w:t>
            </w:r>
          </w:p>
          <w:p w:rsidR="00F15023" w:rsidRPr="00F15023" w:rsidRDefault="00F15023" w:rsidP="00F15023">
            <w:pPr>
              <w:ind w:firstLine="567"/>
              <w:jc w:val="both"/>
              <w:rPr>
                <w:rFonts w:ascii="Times New Roman" w:eastAsia="Calibri" w:hAnsi="Times New Roman" w:cs="Times New Roman"/>
                <w:sz w:val="28"/>
                <w:szCs w:val="28"/>
                <w:lang w:val="ky-KG"/>
              </w:rPr>
            </w:pPr>
          </w:p>
        </w:tc>
        <w:tc>
          <w:tcPr>
            <w:tcW w:w="7393" w:type="dxa"/>
          </w:tcPr>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lastRenderedPageBreak/>
              <w:t>10. Ыйгарым укуктуу орган транспорт каражаттарын, түзүлүштөрдү жана жабдууларды каттоодо, кайра каттоодо, эсептен чыгарууда төмөнкү иш-аракеттерди жүргүзөт: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транспорт каражаттарына, түзүлүштөргө жана жабдууларга менчик укугун каттайт;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транспорт каражаттарын, түзүлүштөрдү жана жабдууларды каттайт, кайра каттайт жана эсептен чыгарат;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транспорт каражаттарын, түзүлүштөрдү жана жабдууларды ээликтен ажыратуу боюнча келишимдерди күбөлөндүрөт;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транспорт каражатынын паспортун, техникалык паспортту жана транспорт каражаттарын каттоо жөнүндө күбөлүктү берет, ошондой эле жоголгон, пайдаланууга жараксыз жана жарактуу мөөнөтү аяктаган күбөлүктөрдү алмаштырат;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lastRenderedPageBreak/>
              <w:t>- транспорт каражаттарына тийиштүү типтеги мамлекеттик каттоо белгилерин аныкталган кезектүүлүк боюнча берет, ошондой эле жоголгондордун жана пайдаланууга жараксыздардын ордуна башкасын берет;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ушул Эрежелерде белгиленген тартипте каттоо документтеринде каттоо маалыматтарын өзгөртөт;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электрондук маалыматтар базасын жүргүзөт;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транспорт каражаттарын, түзүлүштөрдү жана жабдууларды кароодон өткөрөт, электрондук маалыматтар базасына киргизүү үчүн транспорт каражатын кароонун актысын түзөт, зарылдыгына жараша транспорт каражатын, түзүлүштү жана жабдууну жалгыз кароо актысын берет;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каттоо үчүн чыгаруу менен байланышкан бажы операциялары аяктагандан кийин документтердин түп нускалары жоголгон учурда бажы кызматынын органдары тарабынан күбөлөндүрүлгөн транспорт каражаттарына, түзүлүштөргө жана жабдууларга берилген документтердин көчүрмөлөрү боюнча каттоо иш-аракеттерин жүргүзүүгө корутунду чыгарат;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түйүндөрдүн жана агрегаттардын номерленишинде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жүргүзүүгө корутунду чыгарат;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xml:space="preserve">- жеке мүнөздөгү маалыматтар жана мамлекеттик сырлар чөйрөсүндөгү мыйзамдарга ылайык жүргүзүлгөн каттоо иш-аракеттери, катталган транспорт каражаттары </w:t>
            </w:r>
            <w:r w:rsidRPr="009B3945">
              <w:rPr>
                <w:rFonts w:ascii="Times New Roman" w:eastAsia="Calibri" w:hAnsi="Times New Roman" w:cs="Times New Roman"/>
                <w:sz w:val="28"/>
                <w:szCs w:val="28"/>
                <w:lang w:val="ky-KG"/>
              </w:rPr>
              <w:lastRenderedPageBreak/>
              <w:t>(номердик агрегаттар), түзүлүштөр жана жабдуулар, ошондой эле менчик ээлери же менчик ээлеринин атынан каттоо иш-аракеттерин жүргүзгөн адамдар жөнүндө маалым каттарды (электрондук маалыматтар базасынан көчүрмөлөрдү) берет;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жеке мүнөздөгү маалыматтар жана мамлекеттик сырлар чөйрөсүндөгү мыйзамдарга ылайык транспорт каражаттарын, түзүлүштөрдү жана жабдууларды жараксыздоодо сатуу үчүн номердик түйүндөргө жана агрегаттарга маалым каттарды берет;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айдап качкан жана уурдалган транспорт каражаттарын, түзүлүштөрдү жана жабдууларды эсепке алат (электрондук форматта);</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электрондук маалыматтар базасы аркылуу транспорт каражаттарын, түзүлүштөрдү жана жабдууларды айдап качуу, уурдоо же алардын издөөдө тургандыгы боюнча салыштырып текшерет;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Кыргыз Республикасынын жазык-процесстик жана жарандык-процесстик мыйзамдарына ылайык, ошондой эле банктык жана күрөөлөр боюнча башка уюмдардын сунуштамалары боюнча транспорт каражаттарына, түзүлүштөргө жана жабдууларга карата тыюу салуулар жана чектөөлөр жөнүндө маалыматтарды электрондук маалыматтар базасына киргизет;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xml:space="preserve">- зарыл болгон учурда электрондук маалыматтар базасына, ошондой эле өзү жүрүүчү технологиялык машиналарды, түзүлүштөрдү жана жабдууларды каттоо документтеринин “өзгөчө белгилер” графасына </w:t>
            </w:r>
            <w:r w:rsidRPr="009B3945">
              <w:rPr>
                <w:rFonts w:ascii="Times New Roman" w:eastAsia="Calibri" w:hAnsi="Times New Roman" w:cs="Times New Roman"/>
                <w:sz w:val="28"/>
                <w:szCs w:val="28"/>
                <w:lang w:val="ky-KG"/>
              </w:rPr>
              <w:lastRenderedPageBreak/>
              <w:t>автотранспорт каражатын ээликтен ажыратууда же пайдаланууга берүүдө жана Евразия экономикалык бирлигинин келишимдик-укуктук базасына ылайык Евразия экономикалык бирлигинин башка мүчө мамлекеттеринин аймактарында аны тескөөдө бажы органынын уруксатын алуу зарылдыгы жөнүндө маалыматты киргизет;</w:t>
            </w:r>
          </w:p>
          <w:p w:rsidR="00F15023" w:rsidRPr="009B3945" w:rsidRDefault="00F15023" w:rsidP="00F15023">
            <w:pPr>
              <w:ind w:firstLine="567"/>
              <w:jc w:val="both"/>
              <w:rPr>
                <w:rFonts w:ascii="Times New Roman" w:eastAsia="Calibri" w:hAnsi="Times New Roman" w:cs="Times New Roman"/>
                <w:sz w:val="28"/>
                <w:szCs w:val="28"/>
                <w:lang w:val="ky-KG"/>
              </w:rPr>
            </w:pPr>
            <w:r w:rsidRPr="009B3945">
              <w:rPr>
                <w:rFonts w:ascii="Times New Roman" w:eastAsia="Calibri" w:hAnsi="Times New Roman" w:cs="Times New Roman"/>
                <w:sz w:val="28"/>
                <w:szCs w:val="28"/>
                <w:lang w:val="ky-KG"/>
              </w:rPr>
              <w:t>- ушул Эрежелерге жана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ашыруучу ыйгарым укуктуу орган тарабынан бекитилген нускамаларга ылайык башка иштерди аткарат.</w:t>
            </w:r>
          </w:p>
          <w:p w:rsidR="00F15023" w:rsidRPr="009B3945" w:rsidRDefault="00F15023" w:rsidP="00F15023">
            <w:pPr>
              <w:ind w:firstLine="709"/>
              <w:jc w:val="both"/>
              <w:rPr>
                <w:rFonts w:ascii="Times New Roman" w:eastAsia="Times New Roman" w:hAnsi="Times New Roman" w:cs="Times New Roman"/>
                <w:b/>
                <w:sz w:val="28"/>
                <w:szCs w:val="28"/>
                <w:lang w:val="ky-KG" w:eastAsia="ru-RU"/>
              </w:rPr>
            </w:pPr>
            <w:r w:rsidRPr="009B3945">
              <w:rPr>
                <w:rFonts w:ascii="Times New Roman" w:eastAsia="Times New Roman" w:hAnsi="Times New Roman" w:cs="Times New Roman"/>
                <w:b/>
                <w:sz w:val="28"/>
                <w:szCs w:val="28"/>
                <w:lang w:val="ky-KG" w:eastAsia="ru-RU"/>
              </w:rPr>
              <w:t>10</w:t>
            </w:r>
            <w:r w:rsidRPr="009B3945">
              <w:rPr>
                <w:rFonts w:ascii="Times New Roman" w:eastAsia="Times New Roman" w:hAnsi="Times New Roman" w:cs="Times New Roman"/>
                <w:b/>
                <w:sz w:val="28"/>
                <w:szCs w:val="28"/>
                <w:vertAlign w:val="superscript"/>
                <w:lang w:val="ky-KG" w:eastAsia="ru-RU"/>
              </w:rPr>
              <w:t>1</w:t>
            </w:r>
            <w:r w:rsidRPr="009B3945">
              <w:rPr>
                <w:rFonts w:ascii="Times New Roman" w:eastAsia="Times New Roman" w:hAnsi="Times New Roman" w:cs="Times New Roman"/>
                <w:b/>
                <w:sz w:val="28"/>
                <w:szCs w:val="28"/>
                <w:lang w:val="ky-KG" w:eastAsia="ru-RU"/>
              </w:rPr>
              <w:t>. Каттоо иш-аракеттерин жүргүзүү үчүн зарыл документтерди кабыл алууда АвтоКТБнын кызматкерлери төмөнкүдөй иш-аракеттерди аткарышат:</w:t>
            </w:r>
          </w:p>
          <w:p w:rsidR="00F15023" w:rsidRPr="009B3945" w:rsidRDefault="00F15023" w:rsidP="00F15023">
            <w:pPr>
              <w:ind w:firstLine="709"/>
              <w:jc w:val="both"/>
              <w:rPr>
                <w:rFonts w:ascii="Times New Roman" w:eastAsia="Times New Roman" w:hAnsi="Times New Roman" w:cs="Times New Roman"/>
                <w:b/>
                <w:sz w:val="28"/>
                <w:szCs w:val="28"/>
                <w:lang w:eastAsia="ru-RU"/>
              </w:rPr>
            </w:pPr>
            <w:r w:rsidRPr="009B3945">
              <w:rPr>
                <w:rFonts w:ascii="Times New Roman" w:eastAsia="Times New Roman" w:hAnsi="Times New Roman" w:cs="Times New Roman"/>
                <w:b/>
                <w:sz w:val="28"/>
                <w:szCs w:val="28"/>
                <w:lang w:eastAsia="ru-RU"/>
              </w:rPr>
              <w:t xml:space="preserve">- </w:t>
            </w:r>
            <w:r w:rsidRPr="009B3945">
              <w:rPr>
                <w:rFonts w:ascii="Times New Roman" w:eastAsia="Times New Roman" w:hAnsi="Times New Roman" w:cs="Times New Roman"/>
                <w:b/>
                <w:sz w:val="28"/>
                <w:szCs w:val="28"/>
                <w:lang w:val="ky-KG" w:eastAsia="ru-RU"/>
              </w:rPr>
              <w:t xml:space="preserve">транспорт каражатынын уникалдуу идентификациялык номерин </w:t>
            </w:r>
            <w:r w:rsidRPr="009B3945">
              <w:rPr>
                <w:rFonts w:ascii="Times New Roman" w:eastAsia="Times New Roman" w:hAnsi="Times New Roman" w:cs="Times New Roman"/>
                <w:b/>
                <w:sz w:val="28"/>
                <w:szCs w:val="28"/>
                <w:lang w:eastAsia="ru-RU"/>
              </w:rPr>
              <w:t>(</w:t>
            </w:r>
            <w:r w:rsidRPr="009B3945">
              <w:rPr>
                <w:rFonts w:ascii="Times New Roman" w:eastAsia="Times New Roman" w:hAnsi="Times New Roman" w:cs="Times New Roman"/>
                <w:b/>
                <w:sz w:val="28"/>
                <w:szCs w:val="28"/>
                <w:lang w:val="en-US" w:eastAsia="ru-RU"/>
              </w:rPr>
              <w:t>VID</w:t>
            </w:r>
            <w:r w:rsidRPr="009B3945">
              <w:rPr>
                <w:rFonts w:ascii="Times New Roman" w:eastAsia="Times New Roman" w:hAnsi="Times New Roman" w:cs="Times New Roman"/>
                <w:b/>
                <w:sz w:val="28"/>
                <w:szCs w:val="28"/>
                <w:lang w:eastAsia="ru-RU"/>
              </w:rPr>
              <w:t xml:space="preserve">) </w:t>
            </w:r>
            <w:r w:rsidRPr="009B3945">
              <w:rPr>
                <w:rFonts w:ascii="Times New Roman" w:eastAsia="Times New Roman" w:hAnsi="Times New Roman" w:cs="Times New Roman"/>
                <w:b/>
                <w:sz w:val="28"/>
                <w:szCs w:val="28"/>
                <w:lang w:val="ky-KG" w:eastAsia="ru-RU"/>
              </w:rPr>
              <w:t xml:space="preserve">киргизишет </w:t>
            </w:r>
            <w:r w:rsidRPr="009B3945">
              <w:rPr>
                <w:rFonts w:ascii="Times New Roman" w:eastAsia="Times New Roman" w:hAnsi="Times New Roman" w:cs="Times New Roman"/>
                <w:b/>
                <w:sz w:val="28"/>
                <w:szCs w:val="28"/>
                <w:lang w:eastAsia="ru-RU"/>
              </w:rPr>
              <w:t xml:space="preserve">– </w:t>
            </w:r>
            <w:r w:rsidRPr="009B3945">
              <w:rPr>
                <w:rFonts w:ascii="Times New Roman" w:eastAsia="Times New Roman" w:hAnsi="Times New Roman" w:cs="Times New Roman"/>
                <w:b/>
                <w:sz w:val="28"/>
                <w:szCs w:val="28"/>
                <w:lang w:val="ky-KG" w:eastAsia="ru-RU"/>
              </w:rPr>
              <w:t>ал болбогон учурда</w:t>
            </w:r>
            <w:r w:rsidRPr="009B3945">
              <w:rPr>
                <w:rFonts w:ascii="Times New Roman" w:eastAsia="Times New Roman" w:hAnsi="Times New Roman" w:cs="Times New Roman"/>
                <w:b/>
                <w:sz w:val="28"/>
                <w:szCs w:val="28"/>
                <w:lang w:eastAsia="ru-RU"/>
              </w:rPr>
              <w:t>;</w:t>
            </w:r>
          </w:p>
          <w:p w:rsidR="00F15023" w:rsidRPr="009B3945" w:rsidRDefault="00F15023" w:rsidP="00F15023">
            <w:pPr>
              <w:ind w:firstLine="709"/>
              <w:jc w:val="both"/>
              <w:rPr>
                <w:rFonts w:ascii="Times New Roman" w:eastAsia="Times New Roman" w:hAnsi="Times New Roman" w:cs="Times New Roman"/>
                <w:b/>
                <w:sz w:val="28"/>
                <w:szCs w:val="28"/>
                <w:lang w:eastAsia="ru-RU"/>
              </w:rPr>
            </w:pPr>
            <w:r w:rsidRPr="009B3945">
              <w:rPr>
                <w:rFonts w:ascii="Times New Roman" w:eastAsia="Times New Roman" w:hAnsi="Times New Roman" w:cs="Times New Roman"/>
                <w:b/>
                <w:sz w:val="28"/>
                <w:szCs w:val="28"/>
                <w:lang w:eastAsia="ru-RU"/>
              </w:rPr>
              <w:t xml:space="preserve">- </w:t>
            </w:r>
            <w:r w:rsidRPr="009B3945">
              <w:rPr>
                <w:rFonts w:ascii="Times New Roman" w:eastAsia="Times New Roman" w:hAnsi="Times New Roman" w:cs="Times New Roman"/>
                <w:b/>
                <w:sz w:val="28"/>
                <w:szCs w:val="28"/>
                <w:lang w:val="ky-KG" w:eastAsia="ru-RU"/>
              </w:rPr>
              <w:t>АМСте электрондук арызды толтурушат жана транспорт каражаты жөнүндөгү маалыматтарды киргизишет</w:t>
            </w:r>
            <w:r w:rsidRPr="009B3945">
              <w:rPr>
                <w:rFonts w:ascii="Times New Roman" w:eastAsia="Times New Roman" w:hAnsi="Times New Roman" w:cs="Times New Roman"/>
                <w:b/>
                <w:sz w:val="28"/>
                <w:szCs w:val="28"/>
                <w:lang w:eastAsia="ru-RU"/>
              </w:rPr>
              <w:t>;</w:t>
            </w:r>
          </w:p>
          <w:p w:rsidR="00F15023" w:rsidRPr="009B3945" w:rsidRDefault="00F15023" w:rsidP="00F15023">
            <w:pPr>
              <w:ind w:firstLine="709"/>
              <w:jc w:val="both"/>
              <w:rPr>
                <w:rFonts w:ascii="Times New Roman" w:eastAsia="Times New Roman" w:hAnsi="Times New Roman" w:cs="Times New Roman"/>
                <w:b/>
                <w:sz w:val="28"/>
                <w:szCs w:val="28"/>
                <w:lang w:eastAsia="ru-RU"/>
              </w:rPr>
            </w:pPr>
            <w:r w:rsidRPr="009B3945">
              <w:rPr>
                <w:rFonts w:ascii="Times New Roman" w:eastAsia="Times New Roman" w:hAnsi="Times New Roman" w:cs="Times New Roman"/>
                <w:b/>
                <w:sz w:val="28"/>
                <w:szCs w:val="28"/>
                <w:lang w:eastAsia="ru-RU"/>
              </w:rPr>
              <w:t xml:space="preserve">- </w:t>
            </w:r>
            <w:r w:rsidRPr="009B3945">
              <w:rPr>
                <w:rFonts w:ascii="Times New Roman" w:eastAsia="Times New Roman" w:hAnsi="Times New Roman" w:cs="Times New Roman"/>
                <w:b/>
                <w:sz w:val="28"/>
                <w:szCs w:val="28"/>
                <w:lang w:val="ky-KG" w:eastAsia="ru-RU"/>
              </w:rPr>
              <w:t>арыз ээсинен кабыл алынган документтерди сканерлешет</w:t>
            </w:r>
            <w:r w:rsidRPr="009B3945">
              <w:rPr>
                <w:rFonts w:ascii="Times New Roman" w:eastAsia="Times New Roman" w:hAnsi="Times New Roman" w:cs="Times New Roman"/>
                <w:b/>
                <w:sz w:val="28"/>
                <w:szCs w:val="28"/>
                <w:lang w:eastAsia="ru-RU"/>
              </w:rPr>
              <w:t>;</w:t>
            </w:r>
          </w:p>
          <w:p w:rsidR="00F15023" w:rsidRPr="009B3945" w:rsidRDefault="00F15023" w:rsidP="00F15023">
            <w:pPr>
              <w:ind w:firstLine="709"/>
              <w:jc w:val="both"/>
              <w:rPr>
                <w:rFonts w:ascii="Times New Roman" w:eastAsia="Times New Roman" w:hAnsi="Times New Roman" w:cs="Times New Roman"/>
                <w:b/>
                <w:sz w:val="28"/>
                <w:szCs w:val="28"/>
                <w:lang w:val="ky-KG" w:eastAsia="ru-RU"/>
              </w:rPr>
            </w:pPr>
            <w:r w:rsidRPr="009B3945">
              <w:rPr>
                <w:rFonts w:ascii="Times New Roman" w:eastAsia="Times New Roman" w:hAnsi="Times New Roman" w:cs="Times New Roman"/>
                <w:b/>
                <w:sz w:val="28"/>
                <w:szCs w:val="28"/>
                <w:lang w:eastAsia="ru-RU"/>
              </w:rPr>
              <w:t xml:space="preserve">- </w:t>
            </w:r>
            <w:r w:rsidRPr="009B3945">
              <w:rPr>
                <w:rFonts w:ascii="Times New Roman" w:eastAsia="Times New Roman" w:hAnsi="Times New Roman" w:cs="Times New Roman"/>
                <w:b/>
                <w:sz w:val="28"/>
                <w:szCs w:val="28"/>
                <w:lang w:val="ky-KG" w:eastAsia="ru-RU"/>
              </w:rPr>
              <w:t xml:space="preserve">АМС аркылуу таризделген электрондук арызды сканерленген документтер менен бирге ыйгарым </w:t>
            </w:r>
            <w:r w:rsidRPr="009B3945">
              <w:rPr>
                <w:rFonts w:ascii="Times New Roman" w:eastAsia="Times New Roman" w:hAnsi="Times New Roman" w:cs="Times New Roman"/>
                <w:b/>
                <w:sz w:val="28"/>
                <w:szCs w:val="28"/>
                <w:lang w:val="ky-KG" w:eastAsia="ru-RU"/>
              </w:rPr>
              <w:lastRenderedPageBreak/>
              <w:t>укуктуу органдын кызматкерине каттоо иш-аракеттерин жүргүзүү үчүн жиберишет</w:t>
            </w:r>
            <w:r w:rsidRPr="009B3945">
              <w:rPr>
                <w:rFonts w:ascii="Times New Roman" w:eastAsia="Times New Roman" w:hAnsi="Times New Roman" w:cs="Times New Roman"/>
                <w:b/>
                <w:sz w:val="28"/>
                <w:szCs w:val="28"/>
                <w:lang w:eastAsia="ru-RU"/>
              </w:rPr>
              <w:t>.</w:t>
            </w:r>
          </w:p>
        </w:tc>
      </w:tr>
      <w:tr w:rsidR="00F15023" w:rsidRPr="009B3945" w:rsidTr="000D721E">
        <w:tc>
          <w:tcPr>
            <w:tcW w:w="7393" w:type="dxa"/>
          </w:tcPr>
          <w:p w:rsidR="00F15023" w:rsidRPr="00F15023" w:rsidRDefault="00F15023" w:rsidP="00F15023">
            <w:pPr>
              <w:ind w:firstLine="567"/>
              <w:jc w:val="both"/>
              <w:rPr>
                <w:rFonts w:ascii="Times New Roman" w:eastAsia="Times New Roman" w:hAnsi="Times New Roman" w:cs="Times New Roman"/>
                <w:sz w:val="28"/>
                <w:szCs w:val="28"/>
                <w:lang w:val="ky-KG" w:eastAsia="ru-RU"/>
              </w:rPr>
            </w:pPr>
            <w:r w:rsidRPr="00F15023">
              <w:rPr>
                <w:rFonts w:ascii="Times New Roman" w:eastAsia="Times New Roman" w:hAnsi="Times New Roman" w:cs="Times New Roman"/>
                <w:sz w:val="28"/>
                <w:szCs w:val="28"/>
                <w:lang w:val="ky-KG" w:eastAsia="ru-RU"/>
              </w:rPr>
              <w:lastRenderedPageBreak/>
              <w:t xml:space="preserve">22. транспорт каражаттарын, түзүлүштөрдү жана жабдууларды алгачкы каттоо үчүн </w:t>
            </w:r>
            <w:r w:rsidRPr="00F15023">
              <w:rPr>
                <w:rFonts w:ascii="Times New Roman" w:eastAsia="Times New Roman" w:hAnsi="Times New Roman" w:cs="Times New Roman"/>
                <w:b/>
                <w:strike/>
                <w:sz w:val="28"/>
                <w:szCs w:val="28"/>
                <w:lang w:val="ky-KG" w:eastAsia="ru-RU"/>
              </w:rPr>
              <w:t>ыйгарым укуктуу органга</w:t>
            </w:r>
            <w:r w:rsidRPr="00F15023">
              <w:rPr>
                <w:rFonts w:ascii="Times New Roman" w:eastAsia="Times New Roman" w:hAnsi="Times New Roman" w:cs="Times New Roman"/>
                <w:sz w:val="28"/>
                <w:szCs w:val="28"/>
                <w:lang w:val="ky-KG" w:eastAsia="ru-RU"/>
              </w:rPr>
              <w:t xml:space="preserve"> төмөнкүлөр берилет:</w:t>
            </w:r>
          </w:p>
        </w:tc>
        <w:tc>
          <w:tcPr>
            <w:tcW w:w="7393" w:type="dxa"/>
          </w:tcPr>
          <w:p w:rsidR="00F15023" w:rsidRPr="009B3945" w:rsidRDefault="00F15023" w:rsidP="00F15023">
            <w:pPr>
              <w:ind w:firstLine="567"/>
              <w:jc w:val="both"/>
              <w:rPr>
                <w:rFonts w:ascii="Times New Roman" w:eastAsia="Times New Roman" w:hAnsi="Times New Roman" w:cs="Times New Roman"/>
                <w:sz w:val="28"/>
                <w:szCs w:val="28"/>
                <w:lang w:val="ky-KG" w:eastAsia="ru-RU"/>
              </w:rPr>
            </w:pPr>
            <w:r w:rsidRPr="009B3945">
              <w:rPr>
                <w:rFonts w:ascii="Times New Roman" w:eastAsia="Times New Roman" w:hAnsi="Times New Roman" w:cs="Times New Roman"/>
                <w:sz w:val="28"/>
                <w:szCs w:val="28"/>
                <w:lang w:val="ky-KG" w:eastAsia="ru-RU"/>
              </w:rPr>
              <w:t>22. Транспорт каражаттарын, түзүлүштөрдү жана жабдууларды алгачкы каттоо үчүн төмөнкүлөр берилет:</w:t>
            </w:r>
          </w:p>
          <w:p w:rsidR="00F15023" w:rsidRPr="009B3945" w:rsidRDefault="00F15023" w:rsidP="00F15023">
            <w:pPr>
              <w:ind w:firstLine="567"/>
              <w:jc w:val="both"/>
              <w:rPr>
                <w:rFonts w:ascii="Times New Roman" w:eastAsia="Calibri" w:hAnsi="Times New Roman" w:cs="Times New Roman"/>
                <w:sz w:val="28"/>
                <w:szCs w:val="28"/>
                <w:lang w:val="ky-KG"/>
              </w:rPr>
            </w:pPr>
          </w:p>
        </w:tc>
      </w:tr>
      <w:tr w:rsidR="00F15023" w:rsidRPr="009B3945" w:rsidTr="000D721E">
        <w:tc>
          <w:tcPr>
            <w:tcW w:w="7393" w:type="dxa"/>
          </w:tcPr>
          <w:p w:rsidR="00F15023" w:rsidRPr="00F15023" w:rsidRDefault="00F15023" w:rsidP="00F15023">
            <w:pPr>
              <w:ind w:firstLine="567"/>
              <w:jc w:val="both"/>
              <w:rPr>
                <w:rFonts w:ascii="Times New Roman" w:eastAsia="Times New Roman" w:hAnsi="Times New Roman" w:cs="Times New Roman"/>
                <w:sz w:val="28"/>
                <w:szCs w:val="28"/>
                <w:lang w:val="ky-KG" w:eastAsia="ru-RU"/>
              </w:rPr>
            </w:pPr>
            <w:r w:rsidRPr="00F15023">
              <w:rPr>
                <w:rFonts w:ascii="Times New Roman" w:eastAsia="Times New Roman" w:hAnsi="Times New Roman" w:cs="Times New Roman"/>
                <w:sz w:val="28"/>
                <w:szCs w:val="28"/>
                <w:lang w:val="ky-KG" w:eastAsia="ru-RU"/>
              </w:rPr>
              <w:t xml:space="preserve">24. Кайра каттоо үчүн </w:t>
            </w:r>
            <w:r w:rsidRPr="00F15023">
              <w:rPr>
                <w:rFonts w:ascii="Times New Roman" w:eastAsia="Times New Roman" w:hAnsi="Times New Roman" w:cs="Times New Roman"/>
                <w:b/>
                <w:strike/>
                <w:sz w:val="28"/>
                <w:szCs w:val="28"/>
                <w:lang w:val="ky-KG" w:eastAsia="ru-RU"/>
              </w:rPr>
              <w:t>ыйгарым укуктуу органга</w:t>
            </w:r>
            <w:r w:rsidRPr="00F15023">
              <w:rPr>
                <w:rFonts w:ascii="Times New Roman" w:eastAsia="Times New Roman" w:hAnsi="Times New Roman" w:cs="Times New Roman"/>
                <w:sz w:val="28"/>
                <w:szCs w:val="28"/>
                <w:lang w:val="ky-KG" w:eastAsia="ru-RU"/>
              </w:rPr>
              <w:t xml:space="preserve"> транспорт каражаттарынын, түзүлүштөрдүн жана жабдуулардын менчик ээлери төмөнкүлөрдү беришет:</w:t>
            </w:r>
          </w:p>
          <w:p w:rsidR="00F15023" w:rsidRPr="00F15023" w:rsidRDefault="00F15023" w:rsidP="00F15023">
            <w:pPr>
              <w:ind w:firstLine="567"/>
              <w:jc w:val="both"/>
              <w:rPr>
                <w:rFonts w:ascii="Times New Roman" w:eastAsia="Times New Roman" w:hAnsi="Times New Roman" w:cs="Times New Roman"/>
                <w:sz w:val="28"/>
                <w:szCs w:val="28"/>
                <w:lang w:val="ky-KG" w:eastAsia="ru-RU"/>
              </w:rPr>
            </w:pPr>
          </w:p>
        </w:tc>
        <w:tc>
          <w:tcPr>
            <w:tcW w:w="7393" w:type="dxa"/>
          </w:tcPr>
          <w:p w:rsidR="00F15023" w:rsidRPr="009B3945" w:rsidRDefault="00F15023" w:rsidP="00F15023">
            <w:pPr>
              <w:ind w:firstLine="567"/>
              <w:jc w:val="both"/>
              <w:rPr>
                <w:rFonts w:ascii="Times New Roman" w:eastAsia="Times New Roman" w:hAnsi="Times New Roman" w:cs="Times New Roman"/>
                <w:sz w:val="28"/>
                <w:szCs w:val="28"/>
                <w:lang w:val="ky-KG" w:eastAsia="ru-RU"/>
              </w:rPr>
            </w:pPr>
            <w:r w:rsidRPr="009B3945">
              <w:rPr>
                <w:rFonts w:ascii="Times New Roman" w:eastAsia="Times New Roman" w:hAnsi="Times New Roman" w:cs="Times New Roman"/>
                <w:sz w:val="28"/>
                <w:szCs w:val="28"/>
                <w:lang w:val="ky-KG" w:eastAsia="ru-RU"/>
              </w:rPr>
              <w:t>24. Кайра каттоо үчүн транспорт каражаттарынын, түзүлүштөрдүн жана жабдуулардын менчик ээлери төмөнкүлөрдү беришет:</w:t>
            </w:r>
          </w:p>
          <w:p w:rsidR="00F15023" w:rsidRPr="009B3945" w:rsidRDefault="00F15023" w:rsidP="00F15023">
            <w:pPr>
              <w:ind w:firstLine="567"/>
              <w:jc w:val="both"/>
              <w:rPr>
                <w:rFonts w:ascii="Times New Roman" w:eastAsia="Times New Roman" w:hAnsi="Times New Roman" w:cs="Times New Roman"/>
                <w:sz w:val="28"/>
                <w:szCs w:val="28"/>
                <w:lang w:val="ky-KG" w:eastAsia="ru-RU"/>
              </w:rPr>
            </w:pPr>
            <w:bookmarkStart w:id="0" w:name="_GoBack"/>
            <w:bookmarkEnd w:id="0"/>
          </w:p>
        </w:tc>
      </w:tr>
    </w:tbl>
    <w:p w:rsidR="00F15023" w:rsidRPr="00F15023" w:rsidRDefault="00F15023" w:rsidP="00F15023">
      <w:pPr>
        <w:spacing w:after="0" w:line="240" w:lineRule="auto"/>
        <w:jc w:val="center"/>
        <w:rPr>
          <w:rFonts w:ascii="Times New Roman" w:eastAsia="Times New Roman" w:hAnsi="Times New Roman" w:cs="Times New Roman"/>
          <w:b/>
          <w:bCs/>
          <w:sz w:val="28"/>
          <w:szCs w:val="28"/>
          <w:lang w:val="ky-KG" w:eastAsia="ru-RU"/>
        </w:rPr>
      </w:pPr>
    </w:p>
    <w:p w:rsidR="00F15023" w:rsidRPr="00F15023" w:rsidRDefault="00F15023" w:rsidP="00F15023">
      <w:pPr>
        <w:spacing w:after="160" w:line="256" w:lineRule="auto"/>
        <w:jc w:val="center"/>
        <w:rPr>
          <w:rFonts w:ascii="Calibri" w:eastAsia="Calibri" w:hAnsi="Calibri" w:cs="Times New Roman"/>
          <w:lang w:val="ky-KG"/>
        </w:rPr>
      </w:pPr>
    </w:p>
    <w:p w:rsidR="002C003F" w:rsidRPr="00F15023" w:rsidRDefault="002C003F">
      <w:pPr>
        <w:rPr>
          <w:lang w:val="ky-KG"/>
        </w:rPr>
      </w:pPr>
    </w:p>
    <w:sectPr w:rsidR="002C003F" w:rsidRPr="00F15023" w:rsidSect="00F1502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36D"/>
    <w:rsid w:val="002B536D"/>
    <w:rsid w:val="002C003F"/>
    <w:rsid w:val="009B3945"/>
    <w:rsid w:val="00B91970"/>
    <w:rsid w:val="00E8788B"/>
    <w:rsid w:val="00F150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15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15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toktom://db/129534" TargetMode="External"/><Relationship Id="rId5" Type="http://schemas.openxmlformats.org/officeDocument/2006/relationships/hyperlink" Target="toktom://db/12953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3638</Words>
  <Characters>20742</Characters>
  <Application>Microsoft Office Word</Application>
  <DocSecurity>0</DocSecurity>
  <Lines>172</Lines>
  <Paragraphs>48</Paragraphs>
  <ScaleCrop>false</ScaleCrop>
  <Company/>
  <LinksUpToDate>false</LinksUpToDate>
  <CharactersWithSpaces>24332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4</cp:revision>
  <dcterms:created xsi:type="dcterms:W3CDTF">2020-04-24T06:21:00Z</dcterms:created>
  <dcterms:modified xsi:type="dcterms:W3CDTF">2020-04-24T06:38:00Z</dcterms:modified>
</cp:coreProperties>
</file>